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F9EEA19" w14:textId="77777777" w:rsidR="00801C13" w:rsidRPr="00E23B87" w:rsidRDefault="00541AEB">
      <w:pPr>
        <w:rPr>
          <w:i/>
          <w:iCs/>
        </w:rPr>
      </w:pPr>
      <w:r w:rsidRPr="00E23B8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1542ED5" wp14:editId="15956199">
                <wp:simplePos x="0" y="0"/>
                <wp:positionH relativeFrom="margin">
                  <wp:posOffset>19050</wp:posOffset>
                </wp:positionH>
                <wp:positionV relativeFrom="margin">
                  <wp:posOffset>-3175</wp:posOffset>
                </wp:positionV>
                <wp:extent cx="2884805" cy="640080"/>
                <wp:effectExtent l="0" t="0" r="10795" b="7620"/>
                <wp:wrapNone/>
                <wp:docPr id="2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480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DA2917F" w14:textId="77777777" w:rsidR="00801C13" w:rsidRDefault="00541AEB">
                            <w:pPr>
                              <w:pStyle w:val="affb"/>
                              <w:rPr>
                                <w:rFonts w:ascii="黑体"/>
                              </w:rPr>
                            </w:pPr>
                            <w:r>
                              <w:rPr>
                                <w:rFonts w:ascii="黑体" w:hint="eastAsia"/>
                              </w:rPr>
                              <w:t>I</w:t>
                            </w:r>
                            <w:r>
                              <w:rPr>
                                <w:rFonts w:ascii="黑体"/>
                              </w:rPr>
                              <w:t>CS</w:t>
                            </w:r>
                            <w:r>
                              <w:rPr>
                                <w:rFonts w:ascii="黑体" w:hint="eastAsia"/>
                              </w:rPr>
                              <w:t xml:space="preserve">  </w:t>
                            </w:r>
                          </w:p>
                          <w:p w14:paraId="50B46EFB" w14:textId="77777777" w:rsidR="00801C13" w:rsidRDefault="00541AEB">
                            <w:pPr>
                              <w:pStyle w:val="affb"/>
                              <w:rPr>
                                <w:rFonts w:ascii="黑体"/>
                              </w:rPr>
                            </w:pPr>
                            <w:r>
                              <w:rPr>
                                <w:rFonts w:ascii="黑体"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01542ED5" id="_x0000_t202" coordsize="21600,21600" o:spt="202" path="m,l,21600r21600,l21600,xe">
                <v:stroke joinstyle="miter"/>
                <v:path gradientshapeok="t" o:connecttype="rect"/>
              </v:shapetype>
              <v:shape id="fmFrame1" o:spid="_x0000_s1026" type="#_x0000_t202" style="position:absolute;left:0;text-align:left;margin-left:1.5pt;margin-top:-.25pt;width:227.15pt;height:50.4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" stroked="f">
                <v:textbox inset="0,0,0,0">
                  <w:txbxContent>
                    <w:p w14:paraId="2DA2917F" w14:textId="77777777" w:rsidR="00801C13" w:rsidRDefault="00541AEB">
                      <w:pPr>
                        <w:pStyle w:val="affb"/>
                        <w:rPr>
                          <w:rFonts w:ascii="黑体"/>
                        </w:rPr>
                      </w:pPr>
                      <w:r>
                        <w:rPr>
                          <w:rFonts w:ascii="黑体" w:hint="eastAsia"/>
                        </w:rPr>
                        <w:t>I</w:t>
                      </w:r>
                      <w:r>
                        <w:rPr>
                          <w:rFonts w:ascii="黑体"/>
                        </w:rPr>
                        <w:t>CS</w:t>
                      </w:r>
                      <w:r>
                        <w:rPr>
                          <w:rFonts w:ascii="黑体" w:hint="eastAsia"/>
                        </w:rPr>
                        <w:t xml:space="preserve">  </w:t>
                      </w:r>
                    </w:p>
                    <w:p w14:paraId="50B46EFB" w14:textId="77777777" w:rsidR="00801C13" w:rsidRDefault="00541AEB">
                      <w:pPr>
                        <w:pStyle w:val="affb"/>
                        <w:rPr>
                          <w:rFonts w:ascii="黑体"/>
                        </w:rPr>
                      </w:pPr>
                      <w:r>
                        <w:rPr>
                          <w:rFonts w:ascii="黑体" w:hint="eastAsia"/>
                        </w:rPr>
                        <w:t>B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E23B87">
        <w:rPr>
          <w:i/>
          <w:iCs/>
        </w:rPr>
        <w:t xml:space="preserve">  </w:t>
      </w:r>
    </w:p>
    <w:p w14:paraId="7E879A05" w14:textId="77777777" w:rsidR="00801C13" w:rsidRPr="00E23B87" w:rsidRDefault="00541AEB">
      <w:pPr>
        <w:pStyle w:val="afff8"/>
        <w:framePr w:w="0" w:hRule="auto" w:wrap="auto" w:hAnchor="text" w:xAlign="left" w:yAlign="inline"/>
        <w:rPr>
          <w:rFonts w:eastAsia="黑体"/>
          <w:i/>
          <w:iCs/>
        </w:rPr>
      </w:pPr>
      <w:r w:rsidRPr="00E23B87">
        <w:rPr>
          <w:rFonts w:eastAsia="黑体"/>
          <w:i/>
          <w:iCs/>
          <w:noProof/>
          <w:w w:val="10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ECDE83F" wp14:editId="5C536C0B">
                <wp:simplePos x="0" y="0"/>
                <wp:positionH relativeFrom="margin">
                  <wp:posOffset>2857500</wp:posOffset>
                </wp:positionH>
                <wp:positionV relativeFrom="margin">
                  <wp:posOffset>0</wp:posOffset>
                </wp:positionV>
                <wp:extent cx="3175000" cy="737235"/>
                <wp:effectExtent l="0" t="0" r="6350" b="5715"/>
                <wp:wrapNone/>
                <wp:docPr id="3" name="fmFram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03AC1DA" w14:textId="77777777" w:rsidR="00801C13" w:rsidRDefault="00541AEB">
                            <w:pPr>
                              <w:pStyle w:val="afff8"/>
                              <w:rPr>
                                <w:rFonts w:eastAsia="黑体"/>
                              </w:rPr>
                            </w:pPr>
                            <w:r>
                              <w:rPr>
                                <w:rFonts w:eastAsia="黑体"/>
                              </w:rPr>
                              <w:t>DB3212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w14:anchorId="1ECDE83F" id="fmFrame8" o:spid="_x0000_s1027" type="#_x0000_t202" style="position:absolute;left:0;text-align:left;margin-left:225pt;margin-top:0;width:250pt;height:58.0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" stroked="f">
                <v:textbox inset="0,0,0,0">
                  <w:txbxContent>
                    <w:p w14:paraId="203AC1DA" w14:textId="77777777" w:rsidR="00801C13" w:rsidRDefault="00541AEB">
                      <w:pPr>
                        <w:pStyle w:val="afff8"/>
                        <w:rPr>
                          <w:rFonts w:eastAsia="黑体"/>
                        </w:rPr>
                      </w:pPr>
                      <w:r>
                        <w:rPr>
                          <w:rFonts w:eastAsia="黑体"/>
                        </w:rPr>
                        <w:t>DB3212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332CA2F6" w14:textId="77777777" w:rsidR="00801C13" w:rsidRPr="00E23B87" w:rsidRDefault="00541AEB">
      <w:r w:rsidRPr="00E23B87">
        <w:t xml:space="preserve"> </w:t>
      </w:r>
    </w:p>
    <w:p w14:paraId="527475A2" w14:textId="77777777" w:rsidR="00801C13" w:rsidRPr="00E23B87" w:rsidRDefault="00541AEB">
      <w:pPr>
        <w:pStyle w:val="afff1"/>
        <w:rPr>
          <w:rFonts w:ascii="Times New Roman" w:hAnsi="Times New Roman"/>
        </w:rPr>
      </w:pPr>
      <w:r w:rsidRPr="00E23B87">
        <w:rPr>
          <w:rFonts w:ascii="Times New Roman" w:hAnsi="Times New Roman"/>
        </w:rPr>
        <w:t>泰州市地方标准</w:t>
      </w:r>
    </w:p>
    <w:p w14:paraId="58D19F84" w14:textId="373C35D6" w:rsidR="00801C13" w:rsidRPr="00E23B87" w:rsidRDefault="00541AEB">
      <w:pPr>
        <w:pStyle w:val="11"/>
        <w:spacing w:beforeLines="100" w:before="317"/>
        <w:rPr>
          <w:rFonts w:eastAsia="黑体"/>
        </w:rPr>
      </w:pPr>
      <w:r w:rsidRPr="00E23B87">
        <w:rPr>
          <w:rFonts w:eastAsia="黑体"/>
        </w:rPr>
        <w:t>DB3212/TXXX —202</w:t>
      </w:r>
      <w:r w:rsidR="00017DA6" w:rsidRPr="00E23B87">
        <w:rPr>
          <w:rFonts w:eastAsia="黑体"/>
        </w:rPr>
        <w:t>3</w:t>
      </w:r>
    </w:p>
    <w:p w14:paraId="7CE178B8" w14:textId="77777777" w:rsidR="00801C13" w:rsidRPr="00E23B87" w:rsidRDefault="00541AEB">
      <w:pPr>
        <w:rPr>
          <w:rFonts w:eastAsia="黑体"/>
          <w:sz w:val="44"/>
          <w:szCs w:val="44"/>
        </w:rPr>
      </w:pPr>
      <w:r w:rsidRPr="00E23B87"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4C607" wp14:editId="400DC0D3">
                <wp:simplePos x="0" y="0"/>
                <wp:positionH relativeFrom="column">
                  <wp:posOffset>-1270</wp:posOffset>
                </wp:positionH>
                <wp:positionV relativeFrom="paragraph">
                  <wp:posOffset>163830</wp:posOffset>
                </wp:positionV>
                <wp:extent cx="5962650" cy="2540"/>
                <wp:effectExtent l="0" t="0" r="0" b="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62650" cy="254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A86C57" id="直线 5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2.9pt" to="469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" strokeweight=".25pt"/>
            </w:pict>
          </mc:Fallback>
        </mc:AlternateContent>
      </w:r>
    </w:p>
    <w:p w14:paraId="70E12F04" w14:textId="77777777" w:rsidR="00801C13" w:rsidRPr="00E23B87" w:rsidRDefault="00541AEB">
      <w:pPr>
        <w:rPr>
          <w:rFonts w:eastAsia="黑体"/>
          <w:sz w:val="44"/>
          <w:szCs w:val="44"/>
        </w:rPr>
      </w:pPr>
      <w:r w:rsidRPr="00E23B87">
        <w:rPr>
          <w:rFonts w:eastAsia="黑体"/>
          <w:sz w:val="44"/>
          <w:szCs w:val="44"/>
        </w:rPr>
        <w:t xml:space="preserve">  </w:t>
      </w:r>
    </w:p>
    <w:p w14:paraId="09D5962E" w14:textId="77777777" w:rsidR="00801C13" w:rsidRPr="00E23B87" w:rsidRDefault="00801C13">
      <w:pPr>
        <w:rPr>
          <w:rFonts w:eastAsia="黑体"/>
          <w:sz w:val="44"/>
          <w:szCs w:val="44"/>
        </w:rPr>
      </w:pPr>
      <w:bookmarkStart w:id="0" w:name="OLE_LINK1"/>
    </w:p>
    <w:p w14:paraId="61EF2193" w14:textId="29751398" w:rsidR="00801C13" w:rsidRPr="00E23B87" w:rsidRDefault="00877A1F">
      <w:pPr>
        <w:pStyle w:val="afff0"/>
        <w:framePr w:h="6361" w:hRule="exact" w:wrap="around" w:vAnchor="page" w:hAnchor="page" w:x="1239" w:y="6451"/>
        <w:rPr>
          <w:rFonts w:ascii="Times New Roman"/>
          <w:sz w:val="28"/>
          <w:szCs w:val="28"/>
        </w:rPr>
      </w:pPr>
      <w:bookmarkStart w:id="1" w:name="_Hlk93418637"/>
      <w:bookmarkEnd w:id="0"/>
      <w:r w:rsidRPr="00E23B87">
        <w:rPr>
          <w:rFonts w:ascii="Times New Roman"/>
        </w:rPr>
        <w:t>新型鸭呼</w:t>
      </w:r>
      <w:proofErr w:type="gramStart"/>
      <w:r w:rsidRPr="00E23B87">
        <w:rPr>
          <w:rFonts w:ascii="Times New Roman"/>
        </w:rPr>
        <w:t>肠孤病毒病综合</w:t>
      </w:r>
      <w:proofErr w:type="gramEnd"/>
      <w:r w:rsidRPr="00E23B87">
        <w:rPr>
          <w:rFonts w:ascii="Times New Roman"/>
        </w:rPr>
        <w:t>防控技术规范</w:t>
      </w:r>
      <w:bookmarkEnd w:id="1"/>
    </w:p>
    <w:p w14:paraId="2DE7ED74" w14:textId="36EA14EE" w:rsidR="00801C13" w:rsidRPr="00E23B87" w:rsidRDefault="00541AEB" w:rsidP="00CE5289">
      <w:pPr>
        <w:pStyle w:val="afff0"/>
        <w:framePr w:h="6361" w:hRule="exact" w:wrap="around" w:vAnchor="page" w:hAnchor="page" w:x="1239" w:y="6451"/>
        <w:rPr>
          <w:rFonts w:ascii="Times New Roman"/>
          <w:sz w:val="28"/>
          <w:szCs w:val="28"/>
        </w:rPr>
      </w:pPr>
      <w:r w:rsidRPr="00E23B87">
        <w:rPr>
          <w:rFonts w:ascii="Times New Roman"/>
          <w:sz w:val="28"/>
          <w:szCs w:val="28"/>
        </w:rPr>
        <w:t xml:space="preserve">Technical </w:t>
      </w:r>
      <w:r w:rsidR="00191ED7" w:rsidRPr="00E23B87">
        <w:rPr>
          <w:rFonts w:ascii="Times New Roman"/>
          <w:sz w:val="28"/>
          <w:szCs w:val="28"/>
        </w:rPr>
        <w:t>specification</w:t>
      </w:r>
      <w:r w:rsidR="00CE5289" w:rsidRPr="00E23B87">
        <w:rPr>
          <w:rFonts w:ascii="Times New Roman"/>
          <w:sz w:val="28"/>
          <w:szCs w:val="28"/>
        </w:rPr>
        <w:t>s</w:t>
      </w:r>
      <w:r w:rsidRPr="00E23B87">
        <w:rPr>
          <w:rFonts w:ascii="Times New Roman"/>
          <w:sz w:val="28"/>
          <w:szCs w:val="28"/>
        </w:rPr>
        <w:t xml:space="preserve"> </w:t>
      </w:r>
      <w:r w:rsidR="00191ED7" w:rsidRPr="00E23B87">
        <w:rPr>
          <w:rFonts w:ascii="Times New Roman"/>
          <w:sz w:val="28"/>
          <w:szCs w:val="28"/>
        </w:rPr>
        <w:t>f</w:t>
      </w:r>
      <w:r w:rsidRPr="00E23B87">
        <w:rPr>
          <w:rFonts w:ascii="Times New Roman"/>
          <w:sz w:val="28"/>
          <w:szCs w:val="28"/>
        </w:rPr>
        <w:t xml:space="preserve">or </w:t>
      </w:r>
      <w:bookmarkStart w:id="2" w:name="_Hlk93419207"/>
      <w:r w:rsidR="00CE5289" w:rsidRPr="00E23B87">
        <w:rPr>
          <w:rFonts w:ascii="Times New Roman"/>
          <w:sz w:val="28"/>
          <w:szCs w:val="28"/>
        </w:rPr>
        <w:t xml:space="preserve">comprehensive prevention and control of </w:t>
      </w:r>
      <w:r w:rsidR="00877A1F" w:rsidRPr="00E23B87">
        <w:rPr>
          <w:rFonts w:ascii="Times New Roman"/>
          <w:sz w:val="28"/>
          <w:szCs w:val="28"/>
        </w:rPr>
        <w:t>novel duck reovirus disease</w:t>
      </w:r>
      <w:bookmarkEnd w:id="2"/>
    </w:p>
    <w:p w14:paraId="080DC95D" w14:textId="77777777" w:rsidR="00801C13" w:rsidRPr="00E23B87" w:rsidRDefault="00801C13">
      <w:pPr>
        <w:pStyle w:val="afff0"/>
        <w:framePr w:h="6361" w:hRule="exact" w:wrap="around" w:vAnchor="page" w:hAnchor="page" w:x="1239" w:y="6451"/>
        <w:rPr>
          <w:rFonts w:ascii="Times New Roman"/>
        </w:rPr>
      </w:pPr>
    </w:p>
    <w:p w14:paraId="13F29BFA" w14:textId="77777777" w:rsidR="00801C13" w:rsidRPr="00E23B87" w:rsidRDefault="00801C13">
      <w:pPr>
        <w:pStyle w:val="afff0"/>
        <w:framePr w:w="0" w:hRule="auto" w:wrap="auto" w:hAnchor="text" w:xAlign="left" w:yAlign="inline"/>
        <w:spacing w:line="280" w:lineRule="exact"/>
        <w:rPr>
          <w:rFonts w:ascii="Times New Roman"/>
          <w:b/>
          <w:bCs/>
          <w:sz w:val="27"/>
          <w:szCs w:val="27"/>
        </w:rPr>
      </w:pPr>
    </w:p>
    <w:p w14:paraId="5D567938" w14:textId="77777777" w:rsidR="00801C13" w:rsidRPr="00E23B87" w:rsidRDefault="00801C13">
      <w:pPr>
        <w:jc w:val="center"/>
        <w:rPr>
          <w:rFonts w:eastAsia="黑体"/>
          <w:bCs/>
          <w:color w:val="FF0000"/>
          <w:sz w:val="28"/>
          <w:szCs w:val="28"/>
        </w:rPr>
      </w:pPr>
    </w:p>
    <w:p w14:paraId="59754A69" w14:textId="5CAA5FA7" w:rsidR="00801C13" w:rsidRPr="00E23B87" w:rsidRDefault="00541AEB">
      <w:pPr>
        <w:rPr>
          <w:sz w:val="28"/>
          <w:szCs w:val="28"/>
        </w:rPr>
      </w:pPr>
      <w:r w:rsidRPr="00E23B87">
        <w:rPr>
          <w:rFonts w:eastAsia="黑体"/>
          <w:noProof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AAB4706" wp14:editId="47D0B25B">
                <wp:simplePos x="0" y="0"/>
                <wp:positionH relativeFrom="column">
                  <wp:posOffset>0</wp:posOffset>
                </wp:positionH>
                <wp:positionV relativeFrom="paragraph">
                  <wp:posOffset>359410</wp:posOffset>
                </wp:positionV>
                <wp:extent cx="5943600" cy="0"/>
                <wp:effectExtent l="0" t="0" r="0" b="0"/>
                <wp:wrapNone/>
                <wp:docPr id="1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3202C" id="Line 4" o:spid="_x0000_s1026" style="position:absolute;left:0;text-align:lef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8.3pt" to="468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"/>
            </w:pict>
          </mc:Fallback>
        </mc:AlternateContent>
      </w:r>
      <w:r w:rsidRPr="00E23B87">
        <w:rPr>
          <w:rFonts w:eastAsia="黑体"/>
          <w:kern w:val="0"/>
          <w:sz w:val="28"/>
        </w:rPr>
        <w:t>202</w:t>
      </w:r>
      <w:r w:rsidR="00017DA6" w:rsidRPr="00E23B87">
        <w:rPr>
          <w:rFonts w:eastAsia="黑体"/>
          <w:kern w:val="0"/>
          <w:sz w:val="28"/>
        </w:rPr>
        <w:t>3</w:t>
      </w:r>
      <w:r w:rsidRPr="00E23B87">
        <w:rPr>
          <w:rFonts w:eastAsia="黑体"/>
          <w:kern w:val="0"/>
          <w:sz w:val="28"/>
        </w:rPr>
        <w:t xml:space="preserve">-**-**  </w:t>
      </w:r>
      <w:r w:rsidRPr="00E23B87">
        <w:rPr>
          <w:rFonts w:eastAsia="黑体"/>
          <w:kern w:val="0"/>
          <w:sz w:val="28"/>
        </w:rPr>
        <w:t>发布</w:t>
      </w:r>
      <w:r w:rsidRPr="00E23B87">
        <w:rPr>
          <w:rFonts w:eastAsia="黑体"/>
          <w:sz w:val="28"/>
          <w:szCs w:val="28"/>
        </w:rPr>
        <w:t xml:space="preserve">                               </w:t>
      </w:r>
      <w:r w:rsidRPr="00E23B87">
        <w:rPr>
          <w:rFonts w:eastAsia="黑体"/>
          <w:kern w:val="0"/>
          <w:sz w:val="28"/>
        </w:rPr>
        <w:t xml:space="preserve"> </w:t>
      </w:r>
      <w:r w:rsidRPr="00E23B87">
        <w:rPr>
          <w:rFonts w:eastAsia="黑体"/>
          <w:kern w:val="0"/>
          <w:sz w:val="28"/>
          <w:szCs w:val="28"/>
        </w:rPr>
        <w:t xml:space="preserve"> 202</w:t>
      </w:r>
      <w:r w:rsidR="00017DA6" w:rsidRPr="00E23B87">
        <w:rPr>
          <w:rFonts w:eastAsia="黑体"/>
          <w:kern w:val="0"/>
          <w:sz w:val="28"/>
          <w:szCs w:val="28"/>
        </w:rPr>
        <w:t>3</w:t>
      </w:r>
      <w:r w:rsidRPr="00E23B87">
        <w:rPr>
          <w:rFonts w:eastAsia="黑体"/>
          <w:kern w:val="0"/>
          <w:sz w:val="28"/>
          <w:szCs w:val="28"/>
        </w:rPr>
        <w:t xml:space="preserve">-**-**   </w:t>
      </w:r>
      <w:r w:rsidRPr="00E23B87">
        <w:rPr>
          <w:rFonts w:eastAsia="黑体"/>
          <w:kern w:val="0"/>
          <w:sz w:val="28"/>
          <w:szCs w:val="28"/>
        </w:rPr>
        <w:t>实施</w:t>
      </w:r>
    </w:p>
    <w:p w14:paraId="03B47BA9" w14:textId="39CD4F11" w:rsidR="00801C13" w:rsidRPr="00E23B87" w:rsidRDefault="00541AEB">
      <w:pPr>
        <w:spacing w:beforeLines="100" w:before="317"/>
        <w:jc w:val="center"/>
        <w:rPr>
          <w:rStyle w:val="aff8"/>
          <w:rFonts w:ascii="Times New Roman"/>
          <w:spacing w:val="0"/>
        </w:rPr>
        <w:sectPr w:rsidR="00801C13" w:rsidRPr="00E23B87">
          <w:headerReference w:type="default" r:id="rId8"/>
          <w:footerReference w:type="default" r:id="rId9"/>
          <w:headerReference w:type="first" r:id="rId10"/>
          <w:pgSz w:w="11906" w:h="16838"/>
          <w:pgMar w:top="567" w:right="1134" w:bottom="1361" w:left="1418" w:header="0" w:footer="0" w:gutter="0"/>
          <w:pgNumType w:fmt="upperRoman" w:start="0"/>
          <w:cols w:space="720"/>
          <w:docGrid w:type="lines" w:linePitch="317"/>
        </w:sectPr>
      </w:pPr>
      <w:r w:rsidRPr="00E23B87">
        <w:rPr>
          <w:rFonts w:eastAsia="黑体"/>
          <w:w w:val="135"/>
          <w:kern w:val="0"/>
          <w:sz w:val="36"/>
        </w:rPr>
        <w:t>泰州市</w:t>
      </w:r>
      <w:r w:rsidR="00064F4A" w:rsidRPr="00E23B87">
        <w:rPr>
          <w:rFonts w:eastAsia="黑体"/>
          <w:w w:val="135"/>
          <w:kern w:val="0"/>
          <w:sz w:val="36"/>
        </w:rPr>
        <w:t>市场监督管理</w:t>
      </w:r>
      <w:r w:rsidRPr="00E23B87">
        <w:rPr>
          <w:rFonts w:eastAsia="黑体"/>
          <w:w w:val="135"/>
          <w:kern w:val="0"/>
          <w:sz w:val="36"/>
        </w:rPr>
        <w:t>局</w:t>
      </w:r>
      <w:r w:rsidRPr="00E23B87">
        <w:rPr>
          <w:rFonts w:eastAsia="黑体"/>
          <w:sz w:val="28"/>
          <w:szCs w:val="28"/>
        </w:rPr>
        <w:t xml:space="preserve"> </w:t>
      </w:r>
      <w:r w:rsidRPr="00E23B87">
        <w:rPr>
          <w:rStyle w:val="aff8"/>
          <w:rFonts w:ascii="Times New Roman"/>
          <w:spacing w:val="0"/>
          <w:szCs w:val="28"/>
        </w:rPr>
        <w:t>发布</w:t>
      </w:r>
    </w:p>
    <w:p w14:paraId="3DF8A9E2" w14:textId="77777777" w:rsidR="00801C13" w:rsidRPr="00E23B87" w:rsidRDefault="00801C13">
      <w:pPr>
        <w:spacing w:beforeLines="100" w:before="317"/>
        <w:rPr>
          <w:rStyle w:val="aff8"/>
          <w:rFonts w:ascii="Times New Roman"/>
          <w:spacing w:val="0"/>
        </w:rPr>
        <w:sectPr w:rsidR="00801C13" w:rsidRPr="00E23B87">
          <w:footerReference w:type="default" r:id="rId11"/>
          <w:footerReference w:type="first" r:id="rId12"/>
          <w:type w:val="continuous"/>
          <w:pgSz w:w="11906" w:h="16838"/>
          <w:pgMar w:top="567" w:right="1134" w:bottom="1361" w:left="1418" w:header="0" w:footer="0" w:gutter="0"/>
          <w:pgNumType w:fmt="upperRoman"/>
          <w:cols w:space="720"/>
          <w:titlePg/>
          <w:docGrid w:type="lines" w:linePitch="317"/>
        </w:sectPr>
      </w:pPr>
    </w:p>
    <w:p w14:paraId="079A1261" w14:textId="77777777" w:rsidR="00801C13" w:rsidRPr="00E23B87" w:rsidRDefault="00541AEB">
      <w:pPr>
        <w:spacing w:beforeLines="200" w:before="634" w:afterLines="200" w:after="634"/>
        <w:jc w:val="center"/>
        <w:rPr>
          <w:rFonts w:eastAsia="黑体"/>
          <w:sz w:val="32"/>
          <w:szCs w:val="32"/>
        </w:rPr>
      </w:pPr>
      <w:r w:rsidRPr="00E23B87">
        <w:rPr>
          <w:rFonts w:eastAsia="黑体"/>
          <w:sz w:val="32"/>
          <w:szCs w:val="32"/>
        </w:rPr>
        <w:lastRenderedPageBreak/>
        <w:t>前</w:t>
      </w:r>
      <w:r w:rsidRPr="00E23B87">
        <w:rPr>
          <w:rFonts w:eastAsia="黑体"/>
          <w:sz w:val="32"/>
          <w:szCs w:val="32"/>
        </w:rPr>
        <w:t xml:space="preserve">    </w:t>
      </w:r>
      <w:r w:rsidRPr="00E23B87">
        <w:rPr>
          <w:rFonts w:eastAsia="黑体"/>
          <w:sz w:val="32"/>
          <w:szCs w:val="32"/>
        </w:rPr>
        <w:t>言</w:t>
      </w:r>
    </w:p>
    <w:p w14:paraId="3CBFCD75" w14:textId="77777777" w:rsidR="00801C13" w:rsidRPr="00E23B87" w:rsidRDefault="00541AEB">
      <w:pPr>
        <w:ind w:firstLineChars="200" w:firstLine="420"/>
        <w:rPr>
          <w:rFonts w:eastAsiaTheme="minorEastAsia"/>
          <w:szCs w:val="21"/>
        </w:rPr>
      </w:pPr>
      <w:r w:rsidRPr="00E23B87">
        <w:rPr>
          <w:rFonts w:eastAsiaTheme="minorEastAsia"/>
          <w:szCs w:val="21"/>
        </w:rPr>
        <w:t>本文件按照</w:t>
      </w:r>
      <w:r w:rsidRPr="00E23B87">
        <w:rPr>
          <w:rFonts w:eastAsiaTheme="minorEastAsia"/>
          <w:szCs w:val="21"/>
        </w:rPr>
        <w:t>GB/T 1.1—2020</w:t>
      </w:r>
      <w:r w:rsidRPr="00E23B87">
        <w:rPr>
          <w:rFonts w:eastAsiaTheme="minorEastAsia"/>
          <w:szCs w:val="21"/>
        </w:rPr>
        <w:t>《标准化工作导则</w:t>
      </w:r>
      <w:r w:rsidRPr="00E23B87">
        <w:rPr>
          <w:rFonts w:eastAsiaTheme="minorEastAsia"/>
          <w:szCs w:val="21"/>
        </w:rPr>
        <w:t xml:space="preserve">  </w:t>
      </w:r>
      <w:r w:rsidRPr="00E23B87">
        <w:rPr>
          <w:rFonts w:eastAsiaTheme="minorEastAsia"/>
          <w:szCs w:val="21"/>
        </w:rPr>
        <w:t>第</w:t>
      </w:r>
      <w:r w:rsidRPr="00E23B87">
        <w:rPr>
          <w:rFonts w:eastAsiaTheme="minorEastAsia"/>
          <w:szCs w:val="21"/>
        </w:rPr>
        <w:t>1</w:t>
      </w:r>
      <w:r w:rsidRPr="00E23B87">
        <w:rPr>
          <w:rFonts w:eastAsiaTheme="minorEastAsia"/>
          <w:szCs w:val="21"/>
        </w:rPr>
        <w:t>部分：标准化文件的结构和起草规则》的规定起草。</w:t>
      </w:r>
    </w:p>
    <w:p w14:paraId="2539E084" w14:textId="77777777" w:rsidR="00801C13" w:rsidRPr="00E23B87" w:rsidRDefault="00541AEB">
      <w:pPr>
        <w:ind w:firstLineChars="200" w:firstLine="420"/>
        <w:rPr>
          <w:rFonts w:eastAsiaTheme="minorEastAsia"/>
          <w:szCs w:val="21"/>
        </w:rPr>
      </w:pPr>
      <w:r w:rsidRPr="00E23B87">
        <w:rPr>
          <w:rFonts w:eastAsiaTheme="minorEastAsia"/>
          <w:szCs w:val="21"/>
        </w:rPr>
        <w:t>本文件由泰州市市场监督管理局标准化处提出。</w:t>
      </w:r>
    </w:p>
    <w:p w14:paraId="3866E7B8" w14:textId="145F041D" w:rsidR="00801C13" w:rsidRPr="00E23B87" w:rsidRDefault="00541AEB">
      <w:pPr>
        <w:ind w:firstLineChars="200" w:firstLine="420"/>
        <w:rPr>
          <w:rFonts w:eastAsiaTheme="minorEastAsia"/>
          <w:szCs w:val="21"/>
        </w:rPr>
      </w:pPr>
      <w:r w:rsidRPr="00E23B87">
        <w:rPr>
          <w:rFonts w:eastAsiaTheme="minorEastAsia"/>
          <w:szCs w:val="21"/>
        </w:rPr>
        <w:t>本文件由泰州市农业农村局归口。</w:t>
      </w:r>
    </w:p>
    <w:p w14:paraId="5ED4476C" w14:textId="0837587A" w:rsidR="00801C13" w:rsidRPr="00E23B87" w:rsidRDefault="00541AEB">
      <w:pPr>
        <w:ind w:firstLineChars="200" w:firstLine="420"/>
        <w:rPr>
          <w:rFonts w:eastAsiaTheme="minorEastAsia"/>
          <w:szCs w:val="21"/>
        </w:rPr>
      </w:pPr>
      <w:r w:rsidRPr="00E23B87">
        <w:rPr>
          <w:rFonts w:eastAsiaTheme="minorEastAsia"/>
          <w:szCs w:val="21"/>
        </w:rPr>
        <w:t>本文件起草单位：江苏农牧科技职业学院、国家水禽基因库（江苏）。</w:t>
      </w:r>
    </w:p>
    <w:p w14:paraId="10C4E250" w14:textId="65BFD8F4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rFonts w:eastAsiaTheme="minorEastAsia"/>
          <w:szCs w:val="21"/>
        </w:rPr>
        <w:t>本文件主要起草人：</w:t>
      </w:r>
      <w:r w:rsidR="00774A5B" w:rsidRPr="00E23B87">
        <w:rPr>
          <w:rFonts w:eastAsiaTheme="minorEastAsia"/>
          <w:szCs w:val="21"/>
        </w:rPr>
        <w:t>卢会鹏、吴植、王安平、谢军、吴双、刘莉、朱善元、王健、孙国波、纪荣超、吕海玲。</w:t>
      </w:r>
    </w:p>
    <w:p w14:paraId="6C2AD600" w14:textId="77777777" w:rsidR="00801C13" w:rsidRPr="00E23B87" w:rsidRDefault="00541AEB">
      <w:pPr>
        <w:ind w:firstLineChars="200" w:firstLine="420"/>
        <w:rPr>
          <w:color w:val="000000"/>
          <w:highlight w:val="yellow"/>
        </w:rPr>
      </w:pPr>
      <w:r w:rsidRPr="00E23B87">
        <w:rPr>
          <w:szCs w:val="21"/>
        </w:rPr>
        <w:t xml:space="preserve"> </w:t>
      </w:r>
    </w:p>
    <w:p w14:paraId="4260AE05" w14:textId="77777777" w:rsidR="00801C13" w:rsidRPr="00E23B87" w:rsidRDefault="00801C13">
      <w:pPr>
        <w:spacing w:before="240" w:after="240"/>
        <w:jc w:val="center"/>
        <w:rPr>
          <w:rFonts w:eastAsia="黑体"/>
          <w:sz w:val="32"/>
          <w:szCs w:val="32"/>
          <w:highlight w:val="yellow"/>
        </w:rPr>
        <w:sectPr w:rsidR="00801C13" w:rsidRPr="00E23B87">
          <w:footerReference w:type="default" r:id="rId13"/>
          <w:footerReference w:type="first" r:id="rId14"/>
          <w:pgSz w:w="11906" w:h="16838"/>
          <w:pgMar w:top="567" w:right="1134" w:bottom="1361" w:left="1418" w:header="1417" w:footer="1134" w:gutter="0"/>
          <w:pgNumType w:fmt="upperRoman" w:start="1"/>
          <w:cols w:space="720"/>
          <w:titlePg/>
          <w:docGrid w:type="lines" w:linePitch="317"/>
        </w:sectPr>
      </w:pPr>
    </w:p>
    <w:p w14:paraId="2808F4BA" w14:textId="649EB430" w:rsidR="00CD33B4" w:rsidRPr="00E23B87" w:rsidRDefault="00877A1F" w:rsidP="00CD33B4">
      <w:pPr>
        <w:pStyle w:val="ac"/>
        <w:numPr>
          <w:ilvl w:val="0"/>
          <w:numId w:val="0"/>
        </w:numPr>
        <w:spacing w:before="158" w:afterLines="50" w:after="158"/>
        <w:jc w:val="center"/>
        <w:rPr>
          <w:rFonts w:ascii="Times New Roman"/>
          <w:bCs/>
          <w:sz w:val="32"/>
          <w:szCs w:val="32"/>
        </w:rPr>
      </w:pPr>
      <w:r w:rsidRPr="00E23B87">
        <w:rPr>
          <w:rFonts w:ascii="Times New Roman"/>
          <w:bCs/>
          <w:sz w:val="32"/>
          <w:szCs w:val="32"/>
        </w:rPr>
        <w:lastRenderedPageBreak/>
        <w:t>新型鸭呼</w:t>
      </w:r>
      <w:proofErr w:type="gramStart"/>
      <w:r w:rsidRPr="00E23B87">
        <w:rPr>
          <w:rFonts w:ascii="Times New Roman"/>
          <w:bCs/>
          <w:sz w:val="32"/>
          <w:szCs w:val="32"/>
        </w:rPr>
        <w:t>肠孤病毒</w:t>
      </w:r>
      <w:r w:rsidR="00CD33B4" w:rsidRPr="00E23B87">
        <w:rPr>
          <w:rFonts w:ascii="Times New Roman"/>
          <w:bCs/>
          <w:sz w:val="32"/>
          <w:szCs w:val="32"/>
        </w:rPr>
        <w:t>病综合</w:t>
      </w:r>
      <w:proofErr w:type="gramEnd"/>
      <w:r w:rsidR="00CD33B4" w:rsidRPr="00E23B87">
        <w:rPr>
          <w:rFonts w:ascii="Times New Roman"/>
          <w:bCs/>
          <w:sz w:val="32"/>
          <w:szCs w:val="32"/>
        </w:rPr>
        <w:t>防控技术规范</w:t>
      </w:r>
    </w:p>
    <w:p w14:paraId="419BCF31" w14:textId="6CCDA391" w:rsidR="00801C13" w:rsidRPr="00E23B87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 xml:space="preserve">1 </w:t>
      </w:r>
      <w:r w:rsidRPr="00E23B87">
        <w:rPr>
          <w:rFonts w:ascii="Times New Roman"/>
          <w:szCs w:val="22"/>
        </w:rPr>
        <w:t>范围</w:t>
      </w:r>
    </w:p>
    <w:p w14:paraId="116850B6" w14:textId="374FF679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>本标准规定了</w:t>
      </w:r>
      <w:r w:rsidR="00877A1F" w:rsidRPr="00E23B87">
        <w:rPr>
          <w:szCs w:val="21"/>
        </w:rPr>
        <w:t>新型鸭</w:t>
      </w:r>
      <w:proofErr w:type="gramStart"/>
      <w:r w:rsidR="00877A1F" w:rsidRPr="00E23B87">
        <w:rPr>
          <w:szCs w:val="21"/>
        </w:rPr>
        <w:t>呼肠孤病毒</w:t>
      </w:r>
      <w:proofErr w:type="gramEnd"/>
      <w:r w:rsidR="00877A1F" w:rsidRPr="00E23B87">
        <w:rPr>
          <w:szCs w:val="21"/>
        </w:rPr>
        <w:t>病</w:t>
      </w:r>
      <w:r w:rsidRPr="00E23B87">
        <w:rPr>
          <w:szCs w:val="21"/>
        </w:rPr>
        <w:t>诊断、</w:t>
      </w:r>
      <w:r w:rsidR="00E62B39" w:rsidRPr="00E23B87">
        <w:rPr>
          <w:szCs w:val="21"/>
        </w:rPr>
        <w:t>预防和</w:t>
      </w:r>
      <w:r w:rsidRPr="00E23B87">
        <w:rPr>
          <w:szCs w:val="21"/>
        </w:rPr>
        <w:t>控制</w:t>
      </w:r>
      <w:r w:rsidR="00C67225" w:rsidRPr="00E23B87">
        <w:rPr>
          <w:szCs w:val="21"/>
        </w:rPr>
        <w:t>措施</w:t>
      </w:r>
      <w:r w:rsidRPr="00E23B87">
        <w:rPr>
          <w:szCs w:val="21"/>
        </w:rPr>
        <w:t>。</w:t>
      </w:r>
    </w:p>
    <w:p w14:paraId="69ED1BA6" w14:textId="3AA4BC60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>本标准适用于泰州市内的</w:t>
      </w:r>
      <w:r w:rsidR="00877A1F" w:rsidRPr="00E23B87">
        <w:rPr>
          <w:szCs w:val="21"/>
        </w:rPr>
        <w:t>鸭</w:t>
      </w:r>
      <w:r w:rsidR="00E62B39" w:rsidRPr="00E23B87">
        <w:rPr>
          <w:szCs w:val="21"/>
        </w:rPr>
        <w:t>场</w:t>
      </w:r>
      <w:r w:rsidR="00877A1F" w:rsidRPr="00E23B87">
        <w:rPr>
          <w:szCs w:val="21"/>
        </w:rPr>
        <w:t>新型鸭</w:t>
      </w:r>
      <w:proofErr w:type="gramStart"/>
      <w:r w:rsidR="00877A1F" w:rsidRPr="00E23B87">
        <w:rPr>
          <w:szCs w:val="21"/>
        </w:rPr>
        <w:t>呼肠孤病毒</w:t>
      </w:r>
      <w:proofErr w:type="gramEnd"/>
      <w:r w:rsidR="00877A1F" w:rsidRPr="00E23B87">
        <w:rPr>
          <w:szCs w:val="21"/>
        </w:rPr>
        <w:t>病</w:t>
      </w:r>
      <w:r w:rsidR="00E62B39" w:rsidRPr="00E23B87">
        <w:rPr>
          <w:szCs w:val="21"/>
        </w:rPr>
        <w:t>的诊断、预防和控制</w:t>
      </w:r>
      <w:r w:rsidRPr="00E23B87">
        <w:rPr>
          <w:szCs w:val="21"/>
        </w:rPr>
        <w:t>。</w:t>
      </w:r>
    </w:p>
    <w:p w14:paraId="484A9EB9" w14:textId="77777777" w:rsidR="00801C13" w:rsidRPr="00E23B87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 xml:space="preserve">2 </w:t>
      </w:r>
      <w:r w:rsidRPr="00E23B87">
        <w:rPr>
          <w:rFonts w:ascii="Times New Roman"/>
          <w:szCs w:val="22"/>
        </w:rPr>
        <w:t>规范性引用文件</w:t>
      </w:r>
    </w:p>
    <w:p w14:paraId="71B7FCDD" w14:textId="3C60990C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>下列文件对于本文件的应用必不可少。凡是注日期的引用文件，仅所注日期的版本适用于本文件。凡是不注日期的引用文件，其最新版本（包括所有的修改单）适用于本文件。</w:t>
      </w:r>
    </w:p>
    <w:p w14:paraId="3A6CAC70" w14:textId="77777777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 xml:space="preserve">GB 16548  </w:t>
      </w:r>
      <w:r w:rsidRPr="00E23B87">
        <w:rPr>
          <w:szCs w:val="21"/>
        </w:rPr>
        <w:t>病害动物和病害动物产品生物安全处理规程</w:t>
      </w:r>
    </w:p>
    <w:p w14:paraId="76200BCB" w14:textId="77777777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 xml:space="preserve">NY/T 1167 </w:t>
      </w:r>
      <w:r w:rsidRPr="00E23B87">
        <w:rPr>
          <w:szCs w:val="21"/>
        </w:rPr>
        <w:t>畜禽场环境质量及卫生控制规范</w:t>
      </w:r>
    </w:p>
    <w:p w14:paraId="4671530C" w14:textId="77777777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 xml:space="preserve">NY/T 5038 </w:t>
      </w:r>
      <w:r w:rsidRPr="00E23B87">
        <w:rPr>
          <w:szCs w:val="21"/>
        </w:rPr>
        <w:t>无公害食品家禽养殖生产管理规范</w:t>
      </w:r>
    </w:p>
    <w:p w14:paraId="048BC735" w14:textId="77777777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 xml:space="preserve">NY 5027   </w:t>
      </w:r>
      <w:r w:rsidRPr="00E23B87">
        <w:rPr>
          <w:szCs w:val="21"/>
        </w:rPr>
        <w:t>无公害食品</w:t>
      </w:r>
      <w:r w:rsidRPr="00E23B87">
        <w:rPr>
          <w:szCs w:val="21"/>
        </w:rPr>
        <w:t xml:space="preserve"> </w:t>
      </w:r>
      <w:r w:rsidRPr="00E23B87">
        <w:rPr>
          <w:szCs w:val="21"/>
        </w:rPr>
        <w:t>畜禽饮用水水质</w:t>
      </w:r>
    </w:p>
    <w:p w14:paraId="0165F98D" w14:textId="77777777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 xml:space="preserve">GB 13078  </w:t>
      </w:r>
      <w:r w:rsidRPr="00E23B87">
        <w:rPr>
          <w:szCs w:val="21"/>
        </w:rPr>
        <w:t>饲料卫生标准</w:t>
      </w:r>
    </w:p>
    <w:p w14:paraId="01B3E836" w14:textId="77777777" w:rsidR="00B06B9B" w:rsidRPr="00E23B87" w:rsidRDefault="00B06B9B">
      <w:pPr>
        <w:ind w:firstLineChars="200" w:firstLine="420"/>
        <w:rPr>
          <w:szCs w:val="21"/>
        </w:rPr>
      </w:pPr>
      <w:r w:rsidRPr="00E23B87">
        <w:rPr>
          <w:szCs w:val="21"/>
        </w:rPr>
        <w:t>GB/T36195</w:t>
      </w:r>
      <w:r w:rsidRPr="00E23B87">
        <w:rPr>
          <w:szCs w:val="21"/>
        </w:rPr>
        <w:t>畜禽粪便无害化处理技术规范</w:t>
      </w:r>
    </w:p>
    <w:p w14:paraId="22680561" w14:textId="11298A86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 xml:space="preserve">GB 18596  </w:t>
      </w:r>
      <w:r w:rsidRPr="00E23B87">
        <w:rPr>
          <w:szCs w:val="21"/>
        </w:rPr>
        <w:t>畜禽养殖业污染物排放标准</w:t>
      </w:r>
    </w:p>
    <w:p w14:paraId="0BA31848" w14:textId="77777777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 xml:space="preserve">NY/T 5339 </w:t>
      </w:r>
      <w:r w:rsidRPr="00E23B87">
        <w:rPr>
          <w:szCs w:val="21"/>
        </w:rPr>
        <w:t>无公害农产品</w:t>
      </w:r>
      <w:r w:rsidRPr="00E23B87">
        <w:rPr>
          <w:szCs w:val="21"/>
        </w:rPr>
        <w:t xml:space="preserve"> </w:t>
      </w:r>
      <w:r w:rsidRPr="00E23B87">
        <w:rPr>
          <w:szCs w:val="21"/>
        </w:rPr>
        <w:t>畜禽防疫准则</w:t>
      </w:r>
    </w:p>
    <w:p w14:paraId="0AE744EC" w14:textId="021A1190" w:rsidR="00801C13" w:rsidRPr="00E23B87" w:rsidRDefault="00541AEB">
      <w:pPr>
        <w:ind w:firstLineChars="200" w:firstLine="420"/>
        <w:rPr>
          <w:szCs w:val="21"/>
        </w:rPr>
      </w:pPr>
      <w:r w:rsidRPr="00E23B87">
        <w:rPr>
          <w:szCs w:val="21"/>
        </w:rPr>
        <w:t xml:space="preserve">NY/T 682  </w:t>
      </w:r>
      <w:r w:rsidRPr="00E23B87">
        <w:rPr>
          <w:szCs w:val="21"/>
        </w:rPr>
        <w:t>畜禽</w:t>
      </w:r>
      <w:proofErr w:type="gramStart"/>
      <w:r w:rsidRPr="00E23B87">
        <w:rPr>
          <w:szCs w:val="21"/>
        </w:rPr>
        <w:t>场场区</w:t>
      </w:r>
      <w:proofErr w:type="gramEnd"/>
      <w:r w:rsidRPr="00E23B87">
        <w:rPr>
          <w:szCs w:val="21"/>
        </w:rPr>
        <w:t>设计技术规范</w:t>
      </w:r>
    </w:p>
    <w:p w14:paraId="653B41F4" w14:textId="2D3B0720" w:rsidR="00BA4B2A" w:rsidRPr="00E23B87" w:rsidRDefault="00BA4B2A">
      <w:pPr>
        <w:ind w:firstLineChars="200" w:firstLine="420"/>
        <w:rPr>
          <w:rFonts w:hint="eastAsia"/>
          <w:szCs w:val="21"/>
        </w:rPr>
      </w:pPr>
      <w:r w:rsidRPr="00BA4B2A">
        <w:rPr>
          <w:szCs w:val="21"/>
        </w:rPr>
        <w:t>DB37/T 3821</w:t>
      </w:r>
      <w:r>
        <w:rPr>
          <w:szCs w:val="21"/>
        </w:rPr>
        <w:t xml:space="preserve"> </w:t>
      </w:r>
      <w:r w:rsidR="00615CEC">
        <w:rPr>
          <w:szCs w:val="21"/>
        </w:rPr>
        <w:t xml:space="preserve"> </w:t>
      </w:r>
      <w:r>
        <w:rPr>
          <w:rFonts w:hint="eastAsia"/>
          <w:szCs w:val="21"/>
        </w:rPr>
        <w:t>鸭新型</w:t>
      </w:r>
      <w:proofErr w:type="gramStart"/>
      <w:r>
        <w:rPr>
          <w:rFonts w:hint="eastAsia"/>
          <w:szCs w:val="21"/>
        </w:rPr>
        <w:t>呼肠孤病毒</w:t>
      </w:r>
      <w:proofErr w:type="gramEnd"/>
      <w:r>
        <w:rPr>
          <w:rFonts w:hint="eastAsia"/>
          <w:szCs w:val="21"/>
        </w:rPr>
        <w:t>诊断技术规范</w:t>
      </w:r>
    </w:p>
    <w:p w14:paraId="4FB16C1D" w14:textId="44D7ED44" w:rsidR="00497C6C" w:rsidRPr="00E23B87" w:rsidRDefault="008D6CC4">
      <w:pPr>
        <w:ind w:firstLineChars="200" w:firstLine="420"/>
        <w:rPr>
          <w:szCs w:val="21"/>
        </w:rPr>
      </w:pPr>
      <w:r w:rsidRPr="00E23B87">
        <w:rPr>
          <w:szCs w:val="21"/>
        </w:rPr>
        <w:t>《</w:t>
      </w:r>
      <w:r w:rsidR="00497C6C" w:rsidRPr="00E23B87">
        <w:rPr>
          <w:szCs w:val="21"/>
        </w:rPr>
        <w:t>中华人民共和国动物防疫法</w:t>
      </w:r>
      <w:r w:rsidRPr="00E23B87">
        <w:rPr>
          <w:szCs w:val="21"/>
        </w:rPr>
        <w:t>》</w:t>
      </w:r>
      <w:r w:rsidRPr="00E23B87">
        <w:rPr>
          <w:szCs w:val="21"/>
        </w:rPr>
        <w:t xml:space="preserve"> </w:t>
      </w:r>
      <w:r w:rsidRPr="00E23B87">
        <w:rPr>
          <w:szCs w:val="21"/>
        </w:rPr>
        <w:t>中华人民共和国主席令</w:t>
      </w:r>
      <w:r w:rsidRPr="00E23B87">
        <w:rPr>
          <w:szCs w:val="21"/>
        </w:rPr>
        <w:t>2021</w:t>
      </w:r>
      <w:r w:rsidRPr="00E23B87">
        <w:rPr>
          <w:szCs w:val="21"/>
        </w:rPr>
        <w:t>年第</w:t>
      </w:r>
      <w:r w:rsidRPr="00E23B87">
        <w:rPr>
          <w:szCs w:val="21"/>
        </w:rPr>
        <w:t>87</w:t>
      </w:r>
      <w:r w:rsidRPr="00E23B87">
        <w:rPr>
          <w:szCs w:val="21"/>
        </w:rPr>
        <w:t>号</w:t>
      </w:r>
    </w:p>
    <w:p w14:paraId="25F0A4C4" w14:textId="77777777" w:rsidR="00801C13" w:rsidRPr="00E23B87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 xml:space="preserve">3 </w:t>
      </w:r>
      <w:r w:rsidRPr="00E23B87">
        <w:rPr>
          <w:rFonts w:ascii="Times New Roman"/>
          <w:szCs w:val="22"/>
        </w:rPr>
        <w:t>术语和定义</w:t>
      </w:r>
    </w:p>
    <w:p w14:paraId="1BEDC122" w14:textId="77777777" w:rsidR="00801C13" w:rsidRPr="00E23B87" w:rsidRDefault="00541AEB">
      <w:pPr>
        <w:pStyle w:val="aff7"/>
        <w:ind w:firstLine="420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下列术语和定义适用于本文件。</w:t>
      </w:r>
    </w:p>
    <w:p w14:paraId="0B16E53C" w14:textId="116C6124" w:rsidR="00801C13" w:rsidRPr="00E23B87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3.1</w:t>
      </w:r>
      <w:r w:rsidR="00877A1F" w:rsidRPr="00E23B87">
        <w:rPr>
          <w:rFonts w:ascii="Times New Roman"/>
          <w:szCs w:val="21"/>
        </w:rPr>
        <w:t>新型鸭</w:t>
      </w:r>
      <w:proofErr w:type="gramStart"/>
      <w:r w:rsidR="00877A1F" w:rsidRPr="00E23B87">
        <w:rPr>
          <w:rFonts w:ascii="Times New Roman"/>
          <w:szCs w:val="21"/>
        </w:rPr>
        <w:t>呼肠孤病毒</w:t>
      </w:r>
      <w:proofErr w:type="gramEnd"/>
      <w:r w:rsidR="00877A1F" w:rsidRPr="00E23B87">
        <w:rPr>
          <w:rFonts w:ascii="Times New Roman"/>
          <w:szCs w:val="21"/>
        </w:rPr>
        <w:t>病</w:t>
      </w:r>
      <w:r w:rsidR="00A8294F" w:rsidRPr="00E23B87">
        <w:rPr>
          <w:rFonts w:ascii="Times New Roman"/>
          <w:szCs w:val="21"/>
        </w:rPr>
        <w:t xml:space="preserve"> </w:t>
      </w:r>
      <w:r w:rsidR="001007C4" w:rsidRPr="00E23B87">
        <w:rPr>
          <w:rFonts w:ascii="Times New Roman"/>
          <w:szCs w:val="21"/>
        </w:rPr>
        <w:t xml:space="preserve">Novel </w:t>
      </w:r>
      <w:r w:rsidR="00877A1F" w:rsidRPr="00E23B87">
        <w:rPr>
          <w:rFonts w:ascii="Times New Roman"/>
          <w:szCs w:val="21"/>
        </w:rPr>
        <w:t>duck reovirus disease</w:t>
      </w:r>
    </w:p>
    <w:p w14:paraId="2EEAD33F" w14:textId="7770D333" w:rsidR="00C5724A" w:rsidRPr="00E23B87" w:rsidRDefault="00541AEB" w:rsidP="00C5724A">
      <w:pPr>
        <w:ind w:firstLineChars="200" w:firstLine="420"/>
        <w:rPr>
          <w:szCs w:val="21"/>
        </w:rPr>
      </w:pPr>
      <w:r w:rsidRPr="00E23B87">
        <w:rPr>
          <w:szCs w:val="21"/>
        </w:rPr>
        <w:t>又称</w:t>
      </w:r>
      <w:r w:rsidR="006D7526" w:rsidRPr="00E23B87">
        <w:rPr>
          <w:szCs w:val="21"/>
        </w:rPr>
        <w:t>“</w:t>
      </w:r>
      <w:r w:rsidR="006D7526" w:rsidRPr="00E23B87">
        <w:rPr>
          <w:szCs w:val="21"/>
        </w:rPr>
        <w:t>鸭出血坏死性肝炎</w:t>
      </w:r>
      <w:r w:rsidR="006D7526" w:rsidRPr="00E23B87">
        <w:rPr>
          <w:szCs w:val="21"/>
        </w:rPr>
        <w:t>”</w:t>
      </w:r>
      <w:r w:rsidR="002655F7" w:rsidRPr="00E23B87">
        <w:rPr>
          <w:szCs w:val="21"/>
        </w:rPr>
        <w:t>或</w:t>
      </w:r>
      <w:r w:rsidR="002655F7" w:rsidRPr="00E23B87">
        <w:rPr>
          <w:szCs w:val="21"/>
        </w:rPr>
        <w:t>“</w:t>
      </w:r>
      <w:r w:rsidR="002655F7" w:rsidRPr="00E23B87">
        <w:rPr>
          <w:szCs w:val="21"/>
        </w:rPr>
        <w:t>鸭脾坏死病</w:t>
      </w:r>
      <w:r w:rsidR="002655F7" w:rsidRPr="00E23B87">
        <w:rPr>
          <w:szCs w:val="21"/>
        </w:rPr>
        <w:t>”</w:t>
      </w:r>
      <w:r w:rsidRPr="00E23B87">
        <w:rPr>
          <w:szCs w:val="21"/>
        </w:rPr>
        <w:t>，</w:t>
      </w:r>
      <w:r w:rsidR="00A8294F" w:rsidRPr="00E23B87">
        <w:rPr>
          <w:szCs w:val="21"/>
        </w:rPr>
        <w:t>是</w:t>
      </w:r>
      <w:r w:rsidRPr="00E23B87">
        <w:rPr>
          <w:szCs w:val="21"/>
        </w:rPr>
        <w:t>由</w:t>
      </w:r>
      <w:r w:rsidR="00366A37" w:rsidRPr="00E23B87">
        <w:rPr>
          <w:szCs w:val="21"/>
        </w:rPr>
        <w:t>新型鸭</w:t>
      </w:r>
      <w:proofErr w:type="gramStart"/>
      <w:r w:rsidR="00366A37" w:rsidRPr="00E23B87">
        <w:rPr>
          <w:szCs w:val="21"/>
        </w:rPr>
        <w:t>呼肠孤病毒</w:t>
      </w:r>
      <w:proofErr w:type="gramEnd"/>
      <w:r w:rsidR="00A8294F" w:rsidRPr="00E23B87">
        <w:rPr>
          <w:szCs w:val="21"/>
        </w:rPr>
        <w:t>引</w:t>
      </w:r>
      <w:r w:rsidRPr="00E23B87">
        <w:rPr>
          <w:szCs w:val="21"/>
        </w:rPr>
        <w:t>起的</w:t>
      </w:r>
      <w:r w:rsidR="001007C4" w:rsidRPr="00E23B87">
        <w:rPr>
          <w:szCs w:val="21"/>
        </w:rPr>
        <w:t>一种免疫抑制性、急性传染病，</w:t>
      </w:r>
      <w:r w:rsidR="00C5724A" w:rsidRPr="00E23B87">
        <w:rPr>
          <w:szCs w:val="21"/>
        </w:rPr>
        <w:t>多品种雏鸭</w:t>
      </w:r>
      <w:r w:rsidR="006B0AC8" w:rsidRPr="00E23B87">
        <w:rPr>
          <w:szCs w:val="21"/>
        </w:rPr>
        <w:t>以</w:t>
      </w:r>
      <w:r w:rsidR="00C5724A" w:rsidRPr="00E23B87">
        <w:rPr>
          <w:szCs w:val="21"/>
        </w:rPr>
        <w:t>肝</w:t>
      </w:r>
      <w:r w:rsidR="006B0AC8" w:rsidRPr="00E23B87">
        <w:rPr>
          <w:szCs w:val="21"/>
        </w:rPr>
        <w:t>脾</w:t>
      </w:r>
      <w:r w:rsidR="00C5724A" w:rsidRPr="00E23B87">
        <w:rPr>
          <w:szCs w:val="21"/>
        </w:rPr>
        <w:t>表面出现白色坏死灶和出血点</w:t>
      </w:r>
      <w:r w:rsidR="006B0AC8" w:rsidRPr="00E23B87">
        <w:rPr>
          <w:szCs w:val="21"/>
        </w:rPr>
        <w:t>为主要特征</w:t>
      </w:r>
      <w:r w:rsidR="00C5724A" w:rsidRPr="00E23B87">
        <w:rPr>
          <w:szCs w:val="21"/>
        </w:rPr>
        <w:t>。</w:t>
      </w:r>
      <w:r w:rsidR="006B0AC8" w:rsidRPr="00E23B87">
        <w:rPr>
          <w:szCs w:val="21"/>
        </w:rPr>
        <w:t>该病毒与原有的番鸭</w:t>
      </w:r>
      <w:proofErr w:type="gramStart"/>
      <w:r w:rsidR="006B0AC8" w:rsidRPr="00E23B87">
        <w:rPr>
          <w:szCs w:val="21"/>
        </w:rPr>
        <w:t>呼肠孤病毒</w:t>
      </w:r>
      <w:proofErr w:type="gramEnd"/>
      <w:r w:rsidR="006B0AC8" w:rsidRPr="00E23B87">
        <w:rPr>
          <w:szCs w:val="21"/>
        </w:rPr>
        <w:t>在血清学和基因序列上都存在显著的差异。</w:t>
      </w:r>
    </w:p>
    <w:p w14:paraId="21AE0494" w14:textId="77777777" w:rsidR="00801C13" w:rsidRPr="00E23B87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 xml:space="preserve">4 </w:t>
      </w:r>
      <w:r w:rsidRPr="00E23B87">
        <w:rPr>
          <w:rFonts w:ascii="Times New Roman"/>
          <w:szCs w:val="22"/>
        </w:rPr>
        <w:t>诊断</w:t>
      </w:r>
    </w:p>
    <w:p w14:paraId="5D960890" w14:textId="44B17552" w:rsidR="00493920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 xml:space="preserve">4.1 </w:t>
      </w:r>
      <w:r w:rsidR="00493920">
        <w:rPr>
          <w:rFonts w:ascii="Times New Roman" w:hint="eastAsia"/>
          <w:szCs w:val="22"/>
        </w:rPr>
        <w:t>临床诊断</w:t>
      </w:r>
    </w:p>
    <w:p w14:paraId="0C0D4E11" w14:textId="173DDD8B" w:rsidR="00801C13" w:rsidRPr="00E23B87" w:rsidRDefault="00493920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>
        <w:rPr>
          <w:rFonts w:ascii="Times New Roman"/>
          <w:szCs w:val="22"/>
        </w:rPr>
        <w:t xml:space="preserve">4.1.1 </w:t>
      </w:r>
      <w:r w:rsidR="00541AEB" w:rsidRPr="00E23B87">
        <w:rPr>
          <w:rFonts w:ascii="Times New Roman"/>
          <w:szCs w:val="22"/>
        </w:rPr>
        <w:t>流行</w:t>
      </w:r>
      <w:r w:rsidR="00952ED3" w:rsidRPr="00E23B87">
        <w:rPr>
          <w:rFonts w:ascii="Times New Roman"/>
          <w:szCs w:val="22"/>
        </w:rPr>
        <w:t>病学</w:t>
      </w:r>
    </w:p>
    <w:p w14:paraId="7578A5C2" w14:textId="6F569352" w:rsidR="00801C13" w:rsidRPr="00E23B87" w:rsidRDefault="00802424" w:rsidP="00DB5A2E">
      <w:pPr>
        <w:adjustRightInd w:val="0"/>
        <w:snapToGrid w:val="0"/>
        <w:ind w:firstLineChars="200" w:firstLine="420"/>
        <w:rPr>
          <w:szCs w:val="21"/>
        </w:rPr>
      </w:pPr>
      <w:r w:rsidRPr="00E23B87">
        <w:rPr>
          <w:szCs w:val="21"/>
        </w:rPr>
        <w:t>本病的发生无明显季节性，</w:t>
      </w:r>
      <w:r w:rsidR="001007C4" w:rsidRPr="00E23B87">
        <w:rPr>
          <w:szCs w:val="21"/>
        </w:rPr>
        <w:t>常</w:t>
      </w:r>
      <w:r w:rsidRPr="00E23B87">
        <w:rPr>
          <w:szCs w:val="21"/>
        </w:rPr>
        <w:t>呈地方</w:t>
      </w:r>
      <w:r w:rsidR="001007C4" w:rsidRPr="00E23B87">
        <w:rPr>
          <w:szCs w:val="21"/>
        </w:rPr>
        <w:t>性</w:t>
      </w:r>
      <w:r w:rsidRPr="00E23B87">
        <w:rPr>
          <w:szCs w:val="21"/>
        </w:rPr>
        <w:t>流行。该</w:t>
      </w:r>
      <w:r w:rsidR="005C362E" w:rsidRPr="00E23B87">
        <w:rPr>
          <w:szCs w:val="21"/>
        </w:rPr>
        <w:t>病毒感染具有明显的年龄依赖性，</w:t>
      </w:r>
      <w:r w:rsidR="00DB5A2E" w:rsidRPr="00E23B87">
        <w:rPr>
          <w:szCs w:val="21"/>
        </w:rPr>
        <w:t>发病</w:t>
      </w:r>
      <w:r w:rsidR="00DB5A2E" w:rsidRPr="00E23B87">
        <w:rPr>
          <w:rFonts w:eastAsia="微软雅黑"/>
          <w:szCs w:val="21"/>
        </w:rPr>
        <w:t>⽇</w:t>
      </w:r>
      <w:proofErr w:type="gramStart"/>
      <w:r w:rsidR="00DB5A2E" w:rsidRPr="00E23B87">
        <w:rPr>
          <w:szCs w:val="21"/>
        </w:rPr>
        <w:t>龄主要</w:t>
      </w:r>
      <w:proofErr w:type="gramEnd"/>
      <w:r w:rsidR="00DB5A2E" w:rsidRPr="00E23B87">
        <w:rPr>
          <w:szCs w:val="21"/>
        </w:rPr>
        <w:t>为</w:t>
      </w:r>
      <w:r w:rsidR="00DB5A2E" w:rsidRPr="00E23B87">
        <w:rPr>
          <w:szCs w:val="21"/>
        </w:rPr>
        <w:t>6</w:t>
      </w:r>
      <w:r w:rsidR="006D7526" w:rsidRPr="00E23B87">
        <w:rPr>
          <w:szCs w:val="21"/>
        </w:rPr>
        <w:t>-</w:t>
      </w:r>
      <w:r w:rsidR="00DB5A2E" w:rsidRPr="00E23B87">
        <w:rPr>
          <w:szCs w:val="21"/>
        </w:rPr>
        <w:t>25</w:t>
      </w:r>
      <w:r w:rsidR="00DB5A2E" w:rsidRPr="00E23B87">
        <w:rPr>
          <w:rFonts w:eastAsia="微软雅黑"/>
          <w:szCs w:val="21"/>
        </w:rPr>
        <w:t>⽇</w:t>
      </w:r>
      <w:r w:rsidR="00DB5A2E" w:rsidRPr="00E23B87">
        <w:rPr>
          <w:szCs w:val="21"/>
        </w:rPr>
        <w:t>龄，其中以</w:t>
      </w:r>
      <w:r w:rsidR="00DB5A2E" w:rsidRPr="00E23B87">
        <w:rPr>
          <w:szCs w:val="21"/>
        </w:rPr>
        <w:t>7</w:t>
      </w:r>
      <w:r w:rsidR="00DB5A2E" w:rsidRPr="00E23B87">
        <w:rPr>
          <w:rFonts w:eastAsia="微软雅黑"/>
          <w:szCs w:val="21"/>
        </w:rPr>
        <w:t>⽇</w:t>
      </w:r>
      <w:r w:rsidR="00DB5A2E" w:rsidRPr="00E23B87">
        <w:rPr>
          <w:szCs w:val="21"/>
        </w:rPr>
        <w:t>龄居多，</w:t>
      </w:r>
      <w:proofErr w:type="gramStart"/>
      <w:r w:rsidR="005C362E" w:rsidRPr="00E23B87">
        <w:rPr>
          <w:szCs w:val="21"/>
        </w:rPr>
        <w:t>病鸭感染</w:t>
      </w:r>
      <w:proofErr w:type="gramEnd"/>
      <w:r w:rsidR="005C362E" w:rsidRPr="00E23B87">
        <w:rPr>
          <w:szCs w:val="21"/>
        </w:rPr>
        <w:t>后</w:t>
      </w:r>
      <w:r w:rsidR="005C362E" w:rsidRPr="00E23B87">
        <w:rPr>
          <w:szCs w:val="21"/>
        </w:rPr>
        <w:t>3</w:t>
      </w:r>
      <w:r w:rsidR="006D7526" w:rsidRPr="00E23B87">
        <w:rPr>
          <w:szCs w:val="21"/>
        </w:rPr>
        <w:t>-</w:t>
      </w:r>
      <w:r w:rsidR="005C362E" w:rsidRPr="00E23B87">
        <w:rPr>
          <w:szCs w:val="21"/>
        </w:rPr>
        <w:t>6</w:t>
      </w:r>
      <w:r w:rsidR="005C362E" w:rsidRPr="00E23B87">
        <w:rPr>
          <w:szCs w:val="21"/>
        </w:rPr>
        <w:t>天是排毒高峰期。病程长短不一，一般为</w:t>
      </w:r>
      <w:r w:rsidR="005C362E" w:rsidRPr="00E23B87">
        <w:rPr>
          <w:szCs w:val="21"/>
        </w:rPr>
        <w:t>2</w:t>
      </w:r>
      <w:r w:rsidR="006D7526" w:rsidRPr="00E23B87">
        <w:rPr>
          <w:szCs w:val="21"/>
        </w:rPr>
        <w:t>-</w:t>
      </w:r>
      <w:r w:rsidR="005C362E" w:rsidRPr="00E23B87">
        <w:rPr>
          <w:szCs w:val="21"/>
        </w:rPr>
        <w:t>14</w:t>
      </w:r>
      <w:r w:rsidR="005C362E" w:rsidRPr="00E23B87">
        <w:rPr>
          <w:szCs w:val="21"/>
        </w:rPr>
        <w:t>天，在发病后的</w:t>
      </w:r>
      <w:r w:rsidR="005C362E" w:rsidRPr="00E23B87">
        <w:rPr>
          <w:szCs w:val="21"/>
        </w:rPr>
        <w:t>5</w:t>
      </w:r>
      <w:r w:rsidR="006D7526" w:rsidRPr="00E23B87">
        <w:rPr>
          <w:szCs w:val="21"/>
        </w:rPr>
        <w:t>-</w:t>
      </w:r>
      <w:r w:rsidR="005C362E" w:rsidRPr="00E23B87">
        <w:rPr>
          <w:szCs w:val="21"/>
        </w:rPr>
        <w:t>7</w:t>
      </w:r>
      <w:r w:rsidR="005C362E" w:rsidRPr="00E23B87">
        <w:rPr>
          <w:szCs w:val="21"/>
        </w:rPr>
        <w:t>天是死亡高峰期</w:t>
      </w:r>
      <w:r w:rsidRPr="00E23B87">
        <w:rPr>
          <w:szCs w:val="21"/>
        </w:rPr>
        <w:t>，其</w:t>
      </w:r>
      <w:bookmarkStart w:id="3" w:name="_GoBack"/>
      <w:bookmarkEnd w:id="3"/>
      <w:r w:rsidRPr="00E23B87">
        <w:rPr>
          <w:szCs w:val="21"/>
        </w:rPr>
        <w:t>中</w:t>
      </w:r>
      <w:r w:rsidR="005C362E" w:rsidRPr="00E23B87">
        <w:rPr>
          <w:szCs w:val="21"/>
        </w:rPr>
        <w:t>2</w:t>
      </w:r>
      <w:r w:rsidR="005C362E" w:rsidRPr="00E23B87">
        <w:rPr>
          <w:szCs w:val="21"/>
        </w:rPr>
        <w:t>周</w:t>
      </w:r>
      <w:proofErr w:type="gramStart"/>
      <w:r w:rsidR="005C362E" w:rsidRPr="00E23B87">
        <w:rPr>
          <w:szCs w:val="21"/>
        </w:rPr>
        <w:t>龄</w:t>
      </w:r>
      <w:proofErr w:type="gramEnd"/>
      <w:r w:rsidR="005C362E" w:rsidRPr="00E23B87">
        <w:rPr>
          <w:szCs w:val="21"/>
        </w:rPr>
        <w:t>以内患病鸭死亡率</w:t>
      </w:r>
      <w:r w:rsidRPr="00E23B87">
        <w:rPr>
          <w:szCs w:val="21"/>
        </w:rPr>
        <w:t>最</w:t>
      </w:r>
      <w:r w:rsidR="005C362E" w:rsidRPr="00E23B87">
        <w:rPr>
          <w:szCs w:val="21"/>
        </w:rPr>
        <w:t>高。</w:t>
      </w:r>
      <w:r w:rsidR="00BE542B" w:rsidRPr="00E23B87">
        <w:rPr>
          <w:szCs w:val="21"/>
        </w:rPr>
        <w:t>该病的</w:t>
      </w:r>
      <w:r w:rsidR="00541AEB" w:rsidRPr="00E23B87">
        <w:rPr>
          <w:szCs w:val="21"/>
        </w:rPr>
        <w:t>传播途径以消化道</w:t>
      </w:r>
      <w:r w:rsidR="00BA24C4" w:rsidRPr="00E23B87">
        <w:rPr>
          <w:szCs w:val="21"/>
        </w:rPr>
        <w:t>和呼吸道</w:t>
      </w:r>
      <w:r w:rsidR="00541AEB" w:rsidRPr="00E23B87">
        <w:rPr>
          <w:szCs w:val="21"/>
        </w:rPr>
        <w:t>为主</w:t>
      </w:r>
      <w:r w:rsidR="00BA24C4" w:rsidRPr="00E23B87">
        <w:rPr>
          <w:szCs w:val="21"/>
        </w:rPr>
        <w:t>，也可通过母源垂直传播。</w:t>
      </w:r>
    </w:p>
    <w:p w14:paraId="307BFD89" w14:textId="5BA0B201" w:rsidR="00801C13" w:rsidRPr="00E23B87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4.</w:t>
      </w:r>
      <w:r w:rsidR="00493920">
        <w:rPr>
          <w:rFonts w:ascii="Times New Roman"/>
          <w:szCs w:val="22"/>
        </w:rPr>
        <w:t>1.</w:t>
      </w:r>
      <w:r w:rsidRPr="00E23B87">
        <w:rPr>
          <w:rFonts w:ascii="Times New Roman"/>
          <w:szCs w:val="22"/>
        </w:rPr>
        <w:t xml:space="preserve">2 </w:t>
      </w:r>
      <w:r w:rsidRPr="00E23B87">
        <w:rPr>
          <w:rFonts w:ascii="Times New Roman"/>
          <w:szCs w:val="22"/>
        </w:rPr>
        <w:t>临床症状</w:t>
      </w:r>
    </w:p>
    <w:p w14:paraId="1FBA4691" w14:textId="65CDCCF3" w:rsidR="00801C13" w:rsidRPr="00E23B87" w:rsidRDefault="00496211" w:rsidP="00483D47">
      <w:pPr>
        <w:ind w:firstLineChars="200" w:firstLine="420"/>
        <w:rPr>
          <w:szCs w:val="21"/>
        </w:rPr>
      </w:pPr>
      <w:proofErr w:type="gramStart"/>
      <w:r w:rsidRPr="00E23B87">
        <w:rPr>
          <w:szCs w:val="21"/>
        </w:rPr>
        <w:t>鸭患新型</w:t>
      </w:r>
      <w:proofErr w:type="gramEnd"/>
      <w:r w:rsidRPr="00E23B87">
        <w:rPr>
          <w:szCs w:val="21"/>
        </w:rPr>
        <w:t>鸭</w:t>
      </w:r>
      <w:proofErr w:type="gramStart"/>
      <w:r w:rsidRPr="00E23B87">
        <w:rPr>
          <w:szCs w:val="21"/>
        </w:rPr>
        <w:t>呼肠孤病毒</w:t>
      </w:r>
      <w:proofErr w:type="gramEnd"/>
      <w:r w:rsidRPr="00E23B87">
        <w:rPr>
          <w:szCs w:val="21"/>
        </w:rPr>
        <w:t>病后</w:t>
      </w:r>
      <w:r w:rsidR="00595580" w:rsidRPr="00E23B87">
        <w:rPr>
          <w:szCs w:val="21"/>
        </w:rPr>
        <w:t>表现为精神萎靡不振、食欲减退</w:t>
      </w:r>
      <w:r w:rsidR="00BE542B" w:rsidRPr="00E23B87">
        <w:rPr>
          <w:szCs w:val="21"/>
        </w:rPr>
        <w:t>、</w:t>
      </w:r>
      <w:r w:rsidR="00A53006" w:rsidRPr="00E23B87">
        <w:rPr>
          <w:szCs w:val="21"/>
        </w:rPr>
        <w:t>排黄白色稀粪</w:t>
      </w:r>
      <w:r w:rsidR="00483D47" w:rsidRPr="00E23B87">
        <w:rPr>
          <w:szCs w:val="21"/>
        </w:rPr>
        <w:t>、</w:t>
      </w:r>
      <w:r w:rsidR="00595580" w:rsidRPr="00E23B87">
        <w:rPr>
          <w:szCs w:val="21"/>
        </w:rPr>
        <w:t>呼吸有</w:t>
      </w:r>
      <w:proofErr w:type="gramStart"/>
      <w:r w:rsidR="00595580" w:rsidRPr="00E23B87">
        <w:rPr>
          <w:szCs w:val="21"/>
        </w:rPr>
        <w:t>啰</w:t>
      </w:r>
      <w:proofErr w:type="gramEnd"/>
      <w:r w:rsidR="00595580" w:rsidRPr="00E23B87">
        <w:rPr>
          <w:szCs w:val="21"/>
        </w:rPr>
        <w:t>音、软脚</w:t>
      </w:r>
      <w:r w:rsidR="00334A12" w:rsidRPr="00E23B87">
        <w:rPr>
          <w:szCs w:val="21"/>
        </w:rPr>
        <w:t>和</w:t>
      </w:r>
      <w:r w:rsidR="00A53006" w:rsidRPr="00E23B87">
        <w:rPr>
          <w:szCs w:val="21"/>
        </w:rPr>
        <w:t>关节肿大，</w:t>
      </w:r>
      <w:r w:rsidR="00497C6C" w:rsidRPr="00E23B87">
        <w:rPr>
          <w:szCs w:val="21"/>
        </w:rPr>
        <w:t>部分</w:t>
      </w:r>
      <w:proofErr w:type="gramStart"/>
      <w:r w:rsidR="00497C6C" w:rsidRPr="00E23B87">
        <w:rPr>
          <w:szCs w:val="21"/>
        </w:rPr>
        <w:t>病鸭</w:t>
      </w:r>
      <w:r w:rsidR="00A53006" w:rsidRPr="00E23B87">
        <w:rPr>
          <w:szCs w:val="21"/>
        </w:rPr>
        <w:t>表现</w:t>
      </w:r>
      <w:proofErr w:type="gramEnd"/>
      <w:r w:rsidR="00A53006" w:rsidRPr="00E23B87">
        <w:rPr>
          <w:szCs w:val="21"/>
        </w:rPr>
        <w:t>为瘸腿、站立不稳</w:t>
      </w:r>
      <w:r w:rsidR="00BE542B" w:rsidRPr="00E23B87">
        <w:rPr>
          <w:szCs w:val="21"/>
        </w:rPr>
        <w:t>等</w:t>
      </w:r>
      <w:r w:rsidR="00595580" w:rsidRPr="00E23B87">
        <w:rPr>
          <w:szCs w:val="21"/>
        </w:rPr>
        <w:t>神经运动功能失调症状，病死鸭可见角弓反张</w:t>
      </w:r>
      <w:r w:rsidRPr="00E23B87">
        <w:rPr>
          <w:szCs w:val="21"/>
        </w:rPr>
        <w:t>。</w:t>
      </w:r>
      <w:r w:rsidR="00595580" w:rsidRPr="00E23B87">
        <w:rPr>
          <w:szCs w:val="21"/>
        </w:rPr>
        <w:t>雏鸭表现为发病日龄越小，病死率和死亡率越高</w:t>
      </w:r>
      <w:r w:rsidR="00BE542B" w:rsidRPr="00E23B87">
        <w:rPr>
          <w:szCs w:val="21"/>
        </w:rPr>
        <w:t>；</w:t>
      </w:r>
      <w:proofErr w:type="gramStart"/>
      <w:r w:rsidR="00595580" w:rsidRPr="00E23B87">
        <w:rPr>
          <w:szCs w:val="21"/>
        </w:rPr>
        <w:t>耐过鸭生长发育</w:t>
      </w:r>
      <w:proofErr w:type="gramEnd"/>
      <w:r w:rsidR="00595580" w:rsidRPr="00E23B87">
        <w:rPr>
          <w:szCs w:val="21"/>
        </w:rPr>
        <w:t>缓慢、体重下降。</w:t>
      </w:r>
      <w:r w:rsidR="00DB5A2E" w:rsidRPr="00E23B87">
        <w:rPr>
          <w:szCs w:val="21"/>
        </w:rPr>
        <w:t>病程</w:t>
      </w:r>
      <w:r w:rsidR="00DB5A2E" w:rsidRPr="00E23B87">
        <w:rPr>
          <w:szCs w:val="21"/>
        </w:rPr>
        <w:t>5-7</w:t>
      </w:r>
      <w:r w:rsidR="00DB5A2E" w:rsidRPr="00E23B87">
        <w:rPr>
          <w:szCs w:val="21"/>
        </w:rPr>
        <w:t>天，发病率为</w:t>
      </w:r>
      <w:r w:rsidR="00DB5A2E" w:rsidRPr="00E23B87">
        <w:rPr>
          <w:szCs w:val="21"/>
        </w:rPr>
        <w:t>5%-</w:t>
      </w:r>
      <w:r w:rsidR="00DB5A2E" w:rsidRPr="00E23B87">
        <w:rPr>
          <w:szCs w:val="21"/>
        </w:rPr>
        <w:lastRenderedPageBreak/>
        <w:t>32.5%</w:t>
      </w:r>
      <w:r w:rsidR="00DB5A2E" w:rsidRPr="00E23B87">
        <w:rPr>
          <w:szCs w:val="21"/>
        </w:rPr>
        <w:t>，病死率</w:t>
      </w:r>
      <w:r w:rsidR="00DB5A2E" w:rsidRPr="00E23B87">
        <w:rPr>
          <w:szCs w:val="21"/>
        </w:rPr>
        <w:t>4%-20%</w:t>
      </w:r>
      <w:r w:rsidR="00DB5A2E" w:rsidRPr="00E23B87">
        <w:rPr>
          <w:szCs w:val="21"/>
        </w:rPr>
        <w:t>。</w:t>
      </w:r>
    </w:p>
    <w:p w14:paraId="4831DB54" w14:textId="63D5CFEE" w:rsidR="00801C13" w:rsidRPr="00E23B87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4.</w:t>
      </w:r>
      <w:r w:rsidR="00493920">
        <w:rPr>
          <w:rFonts w:ascii="Times New Roman"/>
          <w:szCs w:val="22"/>
        </w:rPr>
        <w:t>1.</w:t>
      </w:r>
      <w:r w:rsidRPr="00E23B87">
        <w:rPr>
          <w:rFonts w:ascii="Times New Roman"/>
          <w:szCs w:val="22"/>
        </w:rPr>
        <w:t xml:space="preserve">3 </w:t>
      </w:r>
      <w:r w:rsidRPr="00E23B87">
        <w:rPr>
          <w:rFonts w:ascii="Times New Roman"/>
          <w:szCs w:val="22"/>
        </w:rPr>
        <w:t>病理变化</w:t>
      </w:r>
    </w:p>
    <w:p w14:paraId="6F1490BB" w14:textId="16A30A24" w:rsidR="00DB5A2E" w:rsidRPr="00E23B87" w:rsidRDefault="004E73B3" w:rsidP="004E73B3">
      <w:pPr>
        <w:ind w:firstLineChars="200" w:firstLine="420"/>
        <w:rPr>
          <w:szCs w:val="21"/>
        </w:rPr>
      </w:pPr>
      <w:r w:rsidRPr="00E23B87">
        <w:rPr>
          <w:szCs w:val="21"/>
        </w:rPr>
        <w:t>本病可引起雏鸭体内多种组织器官发生病变，剖检可见</w:t>
      </w:r>
      <w:r w:rsidR="00DB5A2E" w:rsidRPr="00E23B87">
        <w:rPr>
          <w:szCs w:val="21"/>
        </w:rPr>
        <w:t>肝脏肿大、表面有不规则出血灶和坏死灶</w:t>
      </w:r>
      <w:r w:rsidRPr="00E23B87">
        <w:rPr>
          <w:szCs w:val="21"/>
        </w:rPr>
        <w:t>，质脆</w:t>
      </w:r>
      <w:r w:rsidR="00201D9C" w:rsidRPr="00E23B87">
        <w:rPr>
          <w:szCs w:val="21"/>
        </w:rPr>
        <w:t>；</w:t>
      </w:r>
      <w:r w:rsidR="00DB5A2E" w:rsidRPr="00E23B87">
        <w:rPr>
          <w:szCs w:val="21"/>
        </w:rPr>
        <w:t>脾脏肿大、有坏死点</w:t>
      </w:r>
      <w:r w:rsidRPr="00E23B87">
        <w:rPr>
          <w:szCs w:val="21"/>
        </w:rPr>
        <w:t>和</w:t>
      </w:r>
      <w:r w:rsidR="00DB5A2E" w:rsidRPr="00E23B87">
        <w:rPr>
          <w:szCs w:val="21"/>
        </w:rPr>
        <w:t>出血</w:t>
      </w:r>
      <w:r w:rsidR="00BE542B" w:rsidRPr="00E23B87">
        <w:rPr>
          <w:szCs w:val="21"/>
        </w:rPr>
        <w:t>点；肾脏出血水肿。显微病变表现为</w:t>
      </w:r>
      <w:r w:rsidRPr="00E23B87">
        <w:rPr>
          <w:szCs w:val="21"/>
        </w:rPr>
        <w:t>脾</w:t>
      </w:r>
      <w:r w:rsidR="00DB5A2E" w:rsidRPr="00E23B87">
        <w:rPr>
          <w:szCs w:val="21"/>
        </w:rPr>
        <w:t>淋巴细胞减少、</w:t>
      </w:r>
      <w:r w:rsidRPr="00E23B87">
        <w:rPr>
          <w:szCs w:val="21"/>
        </w:rPr>
        <w:t>组织</w:t>
      </w:r>
      <w:r w:rsidR="00DB5A2E" w:rsidRPr="00E23B87">
        <w:rPr>
          <w:szCs w:val="21"/>
        </w:rPr>
        <w:t>细胞坏死形成坏死灶；肾小管上皮细胞变性并与基底膜脱离；法氏囊粘膜下出血，淋巴滤泡和淋巴细胞减少</w:t>
      </w:r>
      <w:r w:rsidR="00BE542B" w:rsidRPr="00E23B87">
        <w:rPr>
          <w:szCs w:val="21"/>
        </w:rPr>
        <w:t>等</w:t>
      </w:r>
      <w:r w:rsidR="00DB5A2E" w:rsidRPr="00E23B87">
        <w:rPr>
          <w:szCs w:val="21"/>
        </w:rPr>
        <w:t>。</w:t>
      </w:r>
      <w:r w:rsidR="00334A12" w:rsidRPr="00E23B87">
        <w:rPr>
          <w:szCs w:val="21"/>
        </w:rPr>
        <w:t>其中，脾脏坏死、肝脏不规则出血和坏死是本病最具特征性的病变。</w:t>
      </w:r>
    </w:p>
    <w:p w14:paraId="1B95A5B3" w14:textId="3ACA5192" w:rsidR="00801C13" w:rsidRDefault="00541AEB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4.</w:t>
      </w:r>
      <w:r w:rsidR="00493920">
        <w:rPr>
          <w:rFonts w:ascii="Times New Roman"/>
          <w:szCs w:val="22"/>
        </w:rPr>
        <w:t>2</w:t>
      </w:r>
      <w:r w:rsidRPr="00E23B87">
        <w:rPr>
          <w:rFonts w:ascii="Times New Roman"/>
          <w:szCs w:val="22"/>
        </w:rPr>
        <w:t xml:space="preserve"> </w:t>
      </w:r>
      <w:r w:rsidR="00493920">
        <w:rPr>
          <w:rFonts w:ascii="Times New Roman" w:hint="eastAsia"/>
          <w:szCs w:val="22"/>
        </w:rPr>
        <w:t>实验室诊断</w:t>
      </w:r>
    </w:p>
    <w:p w14:paraId="292C8DF3" w14:textId="3176839A" w:rsidR="00C80096" w:rsidRPr="00E23B87" w:rsidRDefault="00493920" w:rsidP="00493920">
      <w:pPr>
        <w:pStyle w:val="aff7"/>
        <w:ind w:firstLine="420"/>
        <w:rPr>
          <w:rFonts w:ascii="Times New Roman" w:hint="eastAsia"/>
        </w:rPr>
      </w:pPr>
      <w:r>
        <w:rPr>
          <w:rFonts w:hint="eastAsia"/>
        </w:rPr>
        <w:t>实验室诊断按照D</w:t>
      </w:r>
      <w:r>
        <w:t>B37/T 3821</w:t>
      </w:r>
      <w:r>
        <w:rPr>
          <w:rFonts w:hint="eastAsia"/>
        </w:rPr>
        <w:t>规定执行。</w:t>
      </w:r>
    </w:p>
    <w:p w14:paraId="08A423C1" w14:textId="6AEE0201" w:rsidR="000E2D52" w:rsidRPr="00E23B87" w:rsidRDefault="00D170FC" w:rsidP="000E2D52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5</w:t>
      </w:r>
      <w:r w:rsidR="00C80096" w:rsidRPr="00E23B87">
        <w:rPr>
          <w:rFonts w:ascii="Times New Roman"/>
          <w:szCs w:val="22"/>
        </w:rPr>
        <w:t xml:space="preserve"> </w:t>
      </w:r>
      <w:r w:rsidR="00C80096" w:rsidRPr="00E23B87">
        <w:rPr>
          <w:rFonts w:ascii="Times New Roman"/>
          <w:szCs w:val="22"/>
        </w:rPr>
        <w:t>预防</w:t>
      </w:r>
    </w:p>
    <w:p w14:paraId="3CF7F007" w14:textId="3CA735F3" w:rsidR="00BD69C3" w:rsidRPr="00E23B87" w:rsidRDefault="00BD69C3" w:rsidP="00BD69C3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5.1</w:t>
      </w:r>
      <w:r w:rsidRPr="00E23B87">
        <w:rPr>
          <w:rFonts w:ascii="Times New Roman"/>
          <w:szCs w:val="22"/>
        </w:rPr>
        <w:t>环境控制</w:t>
      </w:r>
    </w:p>
    <w:p w14:paraId="0EC00467" w14:textId="4B51B0AF" w:rsidR="00BD69C3" w:rsidRPr="00E23B87" w:rsidRDefault="00642A32" w:rsidP="00BD69C3">
      <w:pPr>
        <w:ind w:firstLineChars="200" w:firstLine="420"/>
        <w:rPr>
          <w:szCs w:val="21"/>
        </w:rPr>
      </w:pPr>
      <w:r w:rsidRPr="00E23B87">
        <w:rPr>
          <w:szCs w:val="21"/>
        </w:rPr>
        <w:t>鸭</w:t>
      </w:r>
      <w:r w:rsidR="00BD69C3" w:rsidRPr="00E23B87">
        <w:rPr>
          <w:szCs w:val="21"/>
        </w:rPr>
        <w:t>的饲养场所选址、布局及设施要求必须符合《动物防疫条件审查办法》和</w:t>
      </w:r>
      <w:r w:rsidR="00BD69C3" w:rsidRPr="00E23B87">
        <w:rPr>
          <w:szCs w:val="21"/>
        </w:rPr>
        <w:t>NY/T 682</w:t>
      </w:r>
      <w:r w:rsidR="00BD69C3" w:rsidRPr="00E23B87">
        <w:rPr>
          <w:szCs w:val="21"/>
        </w:rPr>
        <w:t>的要求。</w:t>
      </w:r>
    </w:p>
    <w:p w14:paraId="65BD3300" w14:textId="1B1C6885" w:rsidR="00BD69C3" w:rsidRPr="00E23B87" w:rsidRDefault="00BD69C3" w:rsidP="00BD69C3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5.2</w:t>
      </w:r>
      <w:r w:rsidRPr="00E23B87">
        <w:rPr>
          <w:rFonts w:ascii="Times New Roman"/>
          <w:szCs w:val="22"/>
        </w:rPr>
        <w:t>引种检疫</w:t>
      </w:r>
    </w:p>
    <w:p w14:paraId="265A833C" w14:textId="7F3E09C4" w:rsidR="00BD69C3" w:rsidRPr="00E23B87" w:rsidRDefault="00BD69C3" w:rsidP="00BD69C3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按照</w:t>
      </w:r>
      <w:r w:rsidRPr="00E23B87">
        <w:rPr>
          <w:szCs w:val="21"/>
        </w:rPr>
        <w:t>N</w:t>
      </w:r>
      <w:r w:rsidR="008A143B" w:rsidRPr="00E23B87">
        <w:rPr>
          <w:szCs w:val="21"/>
        </w:rPr>
        <w:t>Y</w:t>
      </w:r>
      <w:r w:rsidRPr="00E23B87">
        <w:rPr>
          <w:szCs w:val="21"/>
        </w:rPr>
        <w:t>/</w:t>
      </w:r>
      <w:r w:rsidR="008A143B" w:rsidRPr="00E23B87">
        <w:rPr>
          <w:szCs w:val="21"/>
        </w:rPr>
        <w:t>T</w:t>
      </w:r>
      <w:r w:rsidRPr="00E23B87">
        <w:rPr>
          <w:szCs w:val="21"/>
        </w:rPr>
        <w:t xml:space="preserve"> 5339</w:t>
      </w:r>
      <w:r w:rsidRPr="00E23B87">
        <w:rPr>
          <w:szCs w:val="21"/>
        </w:rPr>
        <w:t>的要求。</w:t>
      </w:r>
    </w:p>
    <w:p w14:paraId="28579E8A" w14:textId="51A4E08B" w:rsidR="00BD69C3" w:rsidRPr="00E23B87" w:rsidRDefault="00BD69C3" w:rsidP="00BD69C3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5.3</w:t>
      </w:r>
      <w:r w:rsidRPr="00E23B87">
        <w:rPr>
          <w:rFonts w:ascii="Times New Roman"/>
          <w:szCs w:val="22"/>
        </w:rPr>
        <w:t>饲养管理</w:t>
      </w:r>
    </w:p>
    <w:p w14:paraId="6F6C580F" w14:textId="2CC05402" w:rsidR="00BD69C3" w:rsidRPr="00E23B87" w:rsidRDefault="007A019F" w:rsidP="00BD69C3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按照</w:t>
      </w:r>
      <w:r w:rsidRPr="00E23B87">
        <w:rPr>
          <w:szCs w:val="21"/>
        </w:rPr>
        <w:t>NY/T 5038</w:t>
      </w:r>
      <w:r w:rsidRPr="00E23B87">
        <w:rPr>
          <w:szCs w:val="21"/>
        </w:rPr>
        <w:t>的要求，合理安排</w:t>
      </w:r>
      <w:r w:rsidR="00BD69C3" w:rsidRPr="00E23B87">
        <w:rPr>
          <w:szCs w:val="21"/>
        </w:rPr>
        <w:t>不同饲养方式</w:t>
      </w:r>
      <w:r w:rsidRPr="00E23B87">
        <w:rPr>
          <w:szCs w:val="21"/>
        </w:rPr>
        <w:t>、不同</w:t>
      </w:r>
      <w:r w:rsidR="00BD69C3" w:rsidRPr="00E23B87">
        <w:rPr>
          <w:szCs w:val="21"/>
        </w:rPr>
        <w:t>生长阶段</w:t>
      </w:r>
      <w:r w:rsidR="00AB4303" w:rsidRPr="00E23B87">
        <w:rPr>
          <w:szCs w:val="21"/>
        </w:rPr>
        <w:t>鸭</w:t>
      </w:r>
      <w:r w:rsidRPr="00E23B87">
        <w:rPr>
          <w:szCs w:val="21"/>
        </w:rPr>
        <w:t>的</w:t>
      </w:r>
      <w:r w:rsidR="00BD69C3" w:rsidRPr="00E23B87">
        <w:rPr>
          <w:szCs w:val="21"/>
        </w:rPr>
        <w:t>饲养密度</w:t>
      </w:r>
      <w:r w:rsidR="00F4062A" w:rsidRPr="00E23B87">
        <w:rPr>
          <w:szCs w:val="21"/>
        </w:rPr>
        <w:t>；养殖场环境质量及卫生控制规范应符合</w:t>
      </w:r>
      <w:r w:rsidR="00BD69C3" w:rsidRPr="00E23B87">
        <w:rPr>
          <w:szCs w:val="21"/>
        </w:rPr>
        <w:t>NY/T 1167</w:t>
      </w:r>
      <w:r w:rsidR="00BD69C3" w:rsidRPr="00E23B87">
        <w:rPr>
          <w:szCs w:val="21"/>
        </w:rPr>
        <w:t>要求</w:t>
      </w:r>
      <w:r w:rsidR="00F4062A" w:rsidRPr="00E23B87">
        <w:rPr>
          <w:szCs w:val="21"/>
        </w:rPr>
        <w:t>；</w:t>
      </w:r>
      <w:r w:rsidR="00BD69C3" w:rsidRPr="00E23B87">
        <w:rPr>
          <w:szCs w:val="21"/>
        </w:rPr>
        <w:t>饮用水水质</w:t>
      </w:r>
      <w:r w:rsidR="00F4062A" w:rsidRPr="00E23B87">
        <w:rPr>
          <w:szCs w:val="21"/>
        </w:rPr>
        <w:t>应</w:t>
      </w:r>
      <w:r w:rsidR="00BD69C3" w:rsidRPr="00E23B87">
        <w:rPr>
          <w:szCs w:val="21"/>
        </w:rPr>
        <w:t>符合</w:t>
      </w:r>
      <w:r w:rsidR="00BD69C3" w:rsidRPr="00E23B87">
        <w:rPr>
          <w:szCs w:val="21"/>
        </w:rPr>
        <w:t>NY 5027</w:t>
      </w:r>
      <w:r w:rsidR="00BD69C3" w:rsidRPr="00E23B87">
        <w:rPr>
          <w:szCs w:val="21"/>
        </w:rPr>
        <w:t>要求</w:t>
      </w:r>
      <w:r w:rsidR="00F4062A" w:rsidRPr="00E23B87">
        <w:rPr>
          <w:szCs w:val="21"/>
        </w:rPr>
        <w:t>；</w:t>
      </w:r>
      <w:r w:rsidR="00BD69C3" w:rsidRPr="00E23B87">
        <w:rPr>
          <w:szCs w:val="21"/>
        </w:rPr>
        <w:t>生产用水应</w:t>
      </w:r>
      <w:r w:rsidR="00F4062A" w:rsidRPr="00E23B87">
        <w:rPr>
          <w:szCs w:val="21"/>
        </w:rPr>
        <w:t>使</w:t>
      </w:r>
      <w:r w:rsidR="00BD69C3" w:rsidRPr="00E23B87">
        <w:rPr>
          <w:szCs w:val="21"/>
        </w:rPr>
        <w:t>用符合卫生标准的自来水厂水、井水</w:t>
      </w:r>
      <w:r w:rsidR="00F4062A" w:rsidRPr="00E23B87">
        <w:rPr>
          <w:szCs w:val="21"/>
        </w:rPr>
        <w:t>；</w:t>
      </w:r>
      <w:r w:rsidR="00BD69C3" w:rsidRPr="00E23B87">
        <w:rPr>
          <w:szCs w:val="21"/>
        </w:rPr>
        <w:t>饲料必须无霉变、无杂质，品质应符合</w:t>
      </w:r>
      <w:r w:rsidR="00BD69C3" w:rsidRPr="00E23B87">
        <w:rPr>
          <w:szCs w:val="21"/>
        </w:rPr>
        <w:t>GB 13078</w:t>
      </w:r>
      <w:r w:rsidR="00BD69C3" w:rsidRPr="00E23B87">
        <w:rPr>
          <w:szCs w:val="21"/>
        </w:rPr>
        <w:t>的要求。</w:t>
      </w:r>
    </w:p>
    <w:p w14:paraId="4CB602CE" w14:textId="7E6AF442" w:rsidR="007046AA" w:rsidRPr="00E23B87" w:rsidRDefault="007046AA" w:rsidP="007046AA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5.4</w:t>
      </w:r>
      <w:r w:rsidRPr="00E23B87">
        <w:rPr>
          <w:rFonts w:ascii="Times New Roman"/>
          <w:szCs w:val="22"/>
        </w:rPr>
        <w:t>生物安全管理</w:t>
      </w:r>
    </w:p>
    <w:p w14:paraId="0F5DA886" w14:textId="486DC764" w:rsidR="00CB3F5E" w:rsidRPr="00E23B87" w:rsidRDefault="00CB3F5E" w:rsidP="00CB3F5E">
      <w:pPr>
        <w:pStyle w:val="aff7"/>
        <w:ind w:firstLine="420"/>
        <w:rPr>
          <w:rFonts w:ascii="Times New Roman"/>
        </w:rPr>
      </w:pPr>
      <w:r w:rsidRPr="00E23B87">
        <w:rPr>
          <w:rFonts w:ascii="Times New Roman"/>
        </w:rPr>
        <w:t>舍养或放养</w:t>
      </w:r>
      <w:r w:rsidR="00AB4303" w:rsidRPr="00E23B87">
        <w:rPr>
          <w:rFonts w:ascii="Times New Roman"/>
        </w:rPr>
        <w:t>鸭</w:t>
      </w:r>
      <w:r w:rsidRPr="00E23B87">
        <w:rPr>
          <w:rFonts w:ascii="Times New Roman"/>
        </w:rPr>
        <w:t>清空后，空</w:t>
      </w:r>
      <w:proofErr w:type="gramStart"/>
      <w:r w:rsidRPr="00E23B87">
        <w:rPr>
          <w:rFonts w:ascii="Times New Roman"/>
        </w:rPr>
        <w:t>舍</w:t>
      </w:r>
      <w:r w:rsidR="00375251" w:rsidRPr="00E23B87">
        <w:rPr>
          <w:rFonts w:ascii="Times New Roman"/>
        </w:rPr>
        <w:t>或者</w:t>
      </w:r>
      <w:proofErr w:type="gramEnd"/>
      <w:r w:rsidRPr="00E23B87">
        <w:rPr>
          <w:rFonts w:ascii="Times New Roman"/>
        </w:rPr>
        <w:t>空场</w:t>
      </w:r>
      <w:r w:rsidR="00375251" w:rsidRPr="00E23B87">
        <w:rPr>
          <w:rFonts w:ascii="Times New Roman"/>
        </w:rPr>
        <w:t>两</w:t>
      </w:r>
      <w:r w:rsidRPr="00E23B87">
        <w:rPr>
          <w:rFonts w:ascii="Times New Roman"/>
        </w:rPr>
        <w:t>周以上，可饲养</w:t>
      </w:r>
      <w:r w:rsidR="00375251" w:rsidRPr="00E23B87">
        <w:rPr>
          <w:rFonts w:ascii="Times New Roman"/>
        </w:rPr>
        <w:t>下一批</w:t>
      </w:r>
      <w:r w:rsidRPr="00E23B87">
        <w:rPr>
          <w:rFonts w:ascii="Times New Roman"/>
        </w:rPr>
        <w:t>新</w:t>
      </w:r>
      <w:r w:rsidR="00AB4303" w:rsidRPr="00E23B87">
        <w:rPr>
          <w:rFonts w:ascii="Times New Roman"/>
        </w:rPr>
        <w:t>鸭</w:t>
      </w:r>
      <w:r w:rsidRPr="00E23B87">
        <w:rPr>
          <w:rFonts w:ascii="Times New Roman"/>
        </w:rPr>
        <w:t>。非流动的活动水域应全部更换新水或进行有效消毒后，</w:t>
      </w:r>
      <w:r w:rsidR="00375251" w:rsidRPr="00E23B87">
        <w:rPr>
          <w:rFonts w:ascii="Times New Roman"/>
        </w:rPr>
        <w:t>可饲养下一批新</w:t>
      </w:r>
      <w:r w:rsidR="00AB4303" w:rsidRPr="00E23B87">
        <w:rPr>
          <w:rFonts w:ascii="Times New Roman"/>
        </w:rPr>
        <w:t>鸭</w:t>
      </w:r>
      <w:r w:rsidR="00375251" w:rsidRPr="00E23B87">
        <w:rPr>
          <w:rFonts w:ascii="Times New Roman"/>
        </w:rPr>
        <w:t>。</w:t>
      </w:r>
    </w:p>
    <w:p w14:paraId="4039B315" w14:textId="7F91074B" w:rsidR="007046AA" w:rsidRPr="00E23B87" w:rsidRDefault="005224C9" w:rsidP="00CB3F5E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6</w:t>
      </w:r>
      <w:r w:rsidR="007046AA" w:rsidRPr="00E23B87">
        <w:rPr>
          <w:rFonts w:ascii="Times New Roman"/>
          <w:szCs w:val="22"/>
        </w:rPr>
        <w:t xml:space="preserve"> </w:t>
      </w:r>
      <w:r w:rsidR="00CB3F5E" w:rsidRPr="00E23B87">
        <w:rPr>
          <w:rFonts w:ascii="Times New Roman"/>
          <w:szCs w:val="22"/>
        </w:rPr>
        <w:t>消毒</w:t>
      </w:r>
      <w:r w:rsidRPr="00E23B87">
        <w:rPr>
          <w:rFonts w:ascii="Times New Roman"/>
          <w:szCs w:val="22"/>
        </w:rPr>
        <w:t>措施</w:t>
      </w:r>
    </w:p>
    <w:p w14:paraId="71FBE154" w14:textId="7F517D8A" w:rsidR="00801C13" w:rsidRPr="00E23B87" w:rsidRDefault="005224C9" w:rsidP="00CB3F5E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6</w:t>
      </w:r>
      <w:r w:rsidR="00CB3F5E" w:rsidRPr="00E23B87">
        <w:rPr>
          <w:rFonts w:ascii="Times New Roman"/>
          <w:szCs w:val="22"/>
        </w:rPr>
        <w:t>.</w:t>
      </w:r>
      <w:r w:rsidR="00375251" w:rsidRPr="00E23B87">
        <w:rPr>
          <w:rFonts w:ascii="Times New Roman"/>
          <w:szCs w:val="22"/>
        </w:rPr>
        <w:t>1</w:t>
      </w:r>
      <w:r w:rsidR="00541AEB" w:rsidRPr="00E23B87">
        <w:rPr>
          <w:rFonts w:ascii="Times New Roman"/>
          <w:szCs w:val="22"/>
        </w:rPr>
        <w:t>空舍消毒</w:t>
      </w:r>
    </w:p>
    <w:p w14:paraId="67005690" w14:textId="4E8E6963" w:rsidR="00801C13" w:rsidRPr="00E23B87" w:rsidRDefault="00541AEB">
      <w:pPr>
        <w:spacing w:beforeLines="50" w:before="158" w:afterLines="50" w:after="158"/>
        <w:ind w:firstLineChars="200" w:firstLine="420"/>
        <w:rPr>
          <w:color w:val="000000" w:themeColor="text1"/>
          <w:szCs w:val="21"/>
        </w:rPr>
      </w:pPr>
      <w:r w:rsidRPr="00E23B87">
        <w:rPr>
          <w:color w:val="000000" w:themeColor="text1"/>
          <w:szCs w:val="21"/>
        </w:rPr>
        <w:t>已经清场</w:t>
      </w:r>
      <w:r w:rsidR="00F4062A" w:rsidRPr="00E23B87">
        <w:rPr>
          <w:color w:val="000000" w:themeColor="text1"/>
          <w:szCs w:val="21"/>
        </w:rPr>
        <w:t>的</w:t>
      </w:r>
      <w:r w:rsidRPr="00E23B87">
        <w:rPr>
          <w:color w:val="000000" w:themeColor="text1"/>
          <w:szCs w:val="21"/>
        </w:rPr>
        <w:t>空舍，对墙裙、地面、笼具等非易燃物品</w:t>
      </w:r>
      <w:r w:rsidR="00F4062A" w:rsidRPr="00E23B87">
        <w:rPr>
          <w:color w:val="000000" w:themeColor="text1"/>
          <w:szCs w:val="21"/>
        </w:rPr>
        <w:t>可</w:t>
      </w:r>
      <w:r w:rsidRPr="00E23B87">
        <w:rPr>
          <w:color w:val="000000" w:themeColor="text1"/>
          <w:szCs w:val="21"/>
        </w:rPr>
        <w:t>用火焰喷射器进行火焰消毒，对水泥地面和墙壁可用</w:t>
      </w:r>
      <w:r w:rsidR="00BB7382" w:rsidRPr="00E23B87">
        <w:rPr>
          <w:color w:val="000000" w:themeColor="text1"/>
          <w:szCs w:val="21"/>
        </w:rPr>
        <w:t xml:space="preserve">2% </w:t>
      </w:r>
      <w:r w:rsidRPr="00E23B87">
        <w:rPr>
          <w:color w:val="000000" w:themeColor="text1"/>
          <w:szCs w:val="21"/>
        </w:rPr>
        <w:t>氢氧化</w:t>
      </w:r>
      <w:r w:rsidR="00F4062A" w:rsidRPr="00E23B87">
        <w:rPr>
          <w:color w:val="000000" w:themeColor="text1"/>
          <w:szCs w:val="21"/>
        </w:rPr>
        <w:t>钠溶液</w:t>
      </w:r>
      <w:r w:rsidR="00BB7382" w:rsidRPr="00E23B87">
        <w:rPr>
          <w:color w:val="000000" w:themeColor="text1"/>
          <w:szCs w:val="21"/>
        </w:rPr>
        <w:t>喷洒</w:t>
      </w:r>
      <w:r w:rsidRPr="00E23B87">
        <w:rPr>
          <w:color w:val="000000" w:themeColor="text1"/>
          <w:szCs w:val="21"/>
        </w:rPr>
        <w:t>消毒，笼具等工具及屋顶可用过氧乙酸、碘制剂等进行</w:t>
      </w:r>
      <w:r w:rsidR="00BB7382" w:rsidRPr="00E23B87">
        <w:rPr>
          <w:color w:val="000000" w:themeColor="text1"/>
          <w:szCs w:val="21"/>
        </w:rPr>
        <w:t>清洗</w:t>
      </w:r>
      <w:r w:rsidRPr="00E23B87">
        <w:rPr>
          <w:color w:val="000000" w:themeColor="text1"/>
          <w:szCs w:val="21"/>
        </w:rPr>
        <w:t>消毒。</w:t>
      </w:r>
      <w:r w:rsidR="00BB7382" w:rsidRPr="00E23B87">
        <w:rPr>
          <w:color w:val="000000" w:themeColor="text1"/>
          <w:szCs w:val="21"/>
        </w:rPr>
        <w:t>清洗</w:t>
      </w:r>
      <w:r w:rsidRPr="00E23B87">
        <w:rPr>
          <w:color w:val="000000" w:themeColor="text1"/>
          <w:szCs w:val="21"/>
        </w:rPr>
        <w:t>消毒</w:t>
      </w:r>
      <w:r w:rsidRPr="00E23B87">
        <w:rPr>
          <w:color w:val="000000" w:themeColor="text1"/>
          <w:szCs w:val="21"/>
        </w:rPr>
        <w:t>2 ~ 3</w:t>
      </w:r>
      <w:r w:rsidRPr="00E23B87">
        <w:rPr>
          <w:color w:val="000000" w:themeColor="text1"/>
          <w:szCs w:val="21"/>
        </w:rPr>
        <w:t>次，每次间隔</w:t>
      </w:r>
      <w:r w:rsidRPr="00E23B87">
        <w:rPr>
          <w:color w:val="000000" w:themeColor="text1"/>
          <w:szCs w:val="21"/>
        </w:rPr>
        <w:t>24</w:t>
      </w:r>
      <w:r w:rsidRPr="00E23B87">
        <w:rPr>
          <w:color w:val="000000" w:themeColor="text1"/>
          <w:szCs w:val="21"/>
        </w:rPr>
        <w:t>小时</w:t>
      </w:r>
      <w:r w:rsidR="00F4062A" w:rsidRPr="00E23B87">
        <w:rPr>
          <w:color w:val="000000" w:themeColor="text1"/>
          <w:szCs w:val="21"/>
        </w:rPr>
        <w:t>（</w:t>
      </w:r>
      <w:r w:rsidR="00F4062A" w:rsidRPr="00E23B87">
        <w:rPr>
          <w:color w:val="000000" w:themeColor="text1"/>
          <w:szCs w:val="21"/>
        </w:rPr>
        <w:t>h</w:t>
      </w:r>
      <w:r w:rsidR="00F4062A" w:rsidRPr="00E23B87">
        <w:rPr>
          <w:color w:val="000000" w:themeColor="text1"/>
          <w:szCs w:val="21"/>
        </w:rPr>
        <w:t>）</w:t>
      </w:r>
      <w:r w:rsidRPr="00E23B87">
        <w:rPr>
          <w:color w:val="000000" w:themeColor="text1"/>
          <w:szCs w:val="21"/>
        </w:rPr>
        <w:t>。</w:t>
      </w:r>
      <w:r w:rsidR="00BB7382" w:rsidRPr="00E23B87">
        <w:rPr>
          <w:color w:val="000000" w:themeColor="text1"/>
          <w:szCs w:val="21"/>
        </w:rPr>
        <w:t>清洗消毒后，</w:t>
      </w:r>
      <w:r w:rsidRPr="00E23B87">
        <w:rPr>
          <w:color w:val="000000" w:themeColor="text1"/>
          <w:szCs w:val="21"/>
        </w:rPr>
        <w:t>再用甲醛密闭熏蒸消毒</w:t>
      </w:r>
      <w:r w:rsidRPr="00E23B87">
        <w:rPr>
          <w:color w:val="000000" w:themeColor="text1"/>
          <w:szCs w:val="21"/>
        </w:rPr>
        <w:t>24</w:t>
      </w:r>
      <w:r w:rsidRPr="00E23B87">
        <w:rPr>
          <w:color w:val="000000" w:themeColor="text1"/>
          <w:szCs w:val="21"/>
        </w:rPr>
        <w:t>小时</w:t>
      </w:r>
      <w:r w:rsidR="00F4062A" w:rsidRPr="00E23B87">
        <w:rPr>
          <w:color w:val="000000" w:themeColor="text1"/>
          <w:szCs w:val="21"/>
        </w:rPr>
        <w:t>（</w:t>
      </w:r>
      <w:r w:rsidR="00F4062A" w:rsidRPr="00E23B87">
        <w:rPr>
          <w:color w:val="000000" w:themeColor="text1"/>
          <w:szCs w:val="21"/>
        </w:rPr>
        <w:t>h</w:t>
      </w:r>
      <w:r w:rsidR="00F4062A" w:rsidRPr="00E23B87">
        <w:rPr>
          <w:color w:val="000000" w:themeColor="text1"/>
          <w:szCs w:val="21"/>
        </w:rPr>
        <w:t>）</w:t>
      </w:r>
      <w:r w:rsidRPr="00E23B87">
        <w:rPr>
          <w:color w:val="000000" w:themeColor="text1"/>
          <w:szCs w:val="21"/>
        </w:rPr>
        <w:t>以上。</w:t>
      </w:r>
    </w:p>
    <w:p w14:paraId="1305C6AE" w14:textId="5876DB1C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color w:val="000000" w:themeColor="text1"/>
          <w:szCs w:val="22"/>
        </w:rPr>
      </w:pPr>
      <w:r w:rsidRPr="00E23B87">
        <w:rPr>
          <w:rFonts w:ascii="Times New Roman"/>
          <w:color w:val="000000" w:themeColor="text1"/>
          <w:szCs w:val="22"/>
        </w:rPr>
        <w:t>6</w:t>
      </w:r>
      <w:r w:rsidR="00541AEB" w:rsidRPr="00E23B87">
        <w:rPr>
          <w:rFonts w:ascii="Times New Roman"/>
          <w:color w:val="000000" w:themeColor="text1"/>
          <w:szCs w:val="22"/>
        </w:rPr>
        <w:t>.2</w:t>
      </w:r>
      <w:proofErr w:type="gramStart"/>
      <w:r w:rsidR="00541AEB" w:rsidRPr="00E23B87">
        <w:rPr>
          <w:rFonts w:ascii="Times New Roman"/>
          <w:color w:val="000000" w:themeColor="text1"/>
          <w:szCs w:val="22"/>
        </w:rPr>
        <w:t>带</w:t>
      </w:r>
      <w:r w:rsidR="00AB4303" w:rsidRPr="00E23B87">
        <w:rPr>
          <w:rFonts w:ascii="Times New Roman"/>
          <w:color w:val="000000" w:themeColor="text1"/>
          <w:szCs w:val="22"/>
        </w:rPr>
        <w:t>鸭</w:t>
      </w:r>
      <w:r w:rsidR="00541AEB" w:rsidRPr="00E23B87">
        <w:rPr>
          <w:rFonts w:ascii="Times New Roman"/>
          <w:color w:val="000000" w:themeColor="text1"/>
          <w:szCs w:val="22"/>
        </w:rPr>
        <w:t>消毒</w:t>
      </w:r>
      <w:proofErr w:type="gramEnd"/>
    </w:p>
    <w:p w14:paraId="5FA3B80F" w14:textId="72EEAB80" w:rsidR="00801C13" w:rsidRPr="00E23B87" w:rsidRDefault="00541AEB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选用</w:t>
      </w:r>
      <w:r w:rsidR="00930F26" w:rsidRPr="00E23B87">
        <w:rPr>
          <w:szCs w:val="21"/>
        </w:rPr>
        <w:t>0.2% ~ 0.3%</w:t>
      </w:r>
      <w:r w:rsidR="00930F26" w:rsidRPr="00E23B87">
        <w:rPr>
          <w:szCs w:val="21"/>
        </w:rPr>
        <w:t>的过氧乙酸</w:t>
      </w:r>
      <w:proofErr w:type="gramStart"/>
      <w:r w:rsidRPr="00E23B87">
        <w:rPr>
          <w:szCs w:val="21"/>
        </w:rPr>
        <w:t>进行带</w:t>
      </w:r>
      <w:r w:rsidR="00AB4303" w:rsidRPr="00E23B87">
        <w:rPr>
          <w:szCs w:val="21"/>
        </w:rPr>
        <w:t>鸭</w:t>
      </w:r>
      <w:r w:rsidRPr="00E23B87">
        <w:rPr>
          <w:szCs w:val="21"/>
        </w:rPr>
        <w:t>喷雾</w:t>
      </w:r>
      <w:proofErr w:type="gramEnd"/>
      <w:r w:rsidRPr="00E23B87">
        <w:rPr>
          <w:szCs w:val="21"/>
        </w:rPr>
        <w:t>消毒</w:t>
      </w:r>
      <w:r w:rsidR="00930F26" w:rsidRPr="00E23B87">
        <w:rPr>
          <w:szCs w:val="21"/>
        </w:rPr>
        <w:t>，</w:t>
      </w:r>
      <w:r w:rsidRPr="00E23B87">
        <w:rPr>
          <w:szCs w:val="21"/>
        </w:rPr>
        <w:t>消毒时间宜选择在有阳光、相对温暖的中午</w:t>
      </w:r>
      <w:r w:rsidR="005224C9" w:rsidRPr="00E23B87">
        <w:rPr>
          <w:szCs w:val="21"/>
        </w:rPr>
        <w:t>，但有呼吸道疾病时</w:t>
      </w:r>
      <w:proofErr w:type="gramStart"/>
      <w:r w:rsidR="005224C9" w:rsidRPr="00E23B87">
        <w:rPr>
          <w:szCs w:val="21"/>
        </w:rPr>
        <w:t>不宜带鸭</w:t>
      </w:r>
      <w:proofErr w:type="gramEnd"/>
      <w:r w:rsidR="005224C9" w:rsidRPr="00E23B87">
        <w:rPr>
          <w:szCs w:val="21"/>
        </w:rPr>
        <w:t>喷雾消毒</w:t>
      </w:r>
      <w:r w:rsidR="00930F26" w:rsidRPr="00E23B87">
        <w:rPr>
          <w:szCs w:val="21"/>
        </w:rPr>
        <w:t>。</w:t>
      </w:r>
      <w:r w:rsidRPr="00E23B87">
        <w:rPr>
          <w:szCs w:val="21"/>
        </w:rPr>
        <w:t>平时预防一周消毒</w:t>
      </w:r>
      <w:r w:rsidRPr="00E23B87">
        <w:rPr>
          <w:szCs w:val="21"/>
        </w:rPr>
        <w:t>1</w:t>
      </w:r>
      <w:r w:rsidR="00C13E5F" w:rsidRPr="00E23B87">
        <w:rPr>
          <w:szCs w:val="21"/>
        </w:rPr>
        <w:t>-</w:t>
      </w:r>
      <w:r w:rsidRPr="00E23B87">
        <w:rPr>
          <w:szCs w:val="21"/>
        </w:rPr>
        <w:t>2</w:t>
      </w:r>
      <w:r w:rsidRPr="00E23B87">
        <w:rPr>
          <w:szCs w:val="21"/>
        </w:rPr>
        <w:t>次，发病时可</w:t>
      </w:r>
      <w:r w:rsidRPr="00E23B87">
        <w:rPr>
          <w:szCs w:val="21"/>
        </w:rPr>
        <w:t>2</w:t>
      </w:r>
      <w:r w:rsidR="00C13E5F" w:rsidRPr="00E23B87">
        <w:rPr>
          <w:szCs w:val="21"/>
        </w:rPr>
        <w:t>-</w:t>
      </w:r>
      <w:r w:rsidRPr="00E23B87">
        <w:rPr>
          <w:szCs w:val="21"/>
        </w:rPr>
        <w:t>3</w:t>
      </w:r>
      <w:r w:rsidRPr="00E23B87">
        <w:rPr>
          <w:szCs w:val="21"/>
        </w:rPr>
        <w:t>天消毒</w:t>
      </w:r>
      <w:r w:rsidRPr="00E23B87">
        <w:rPr>
          <w:szCs w:val="21"/>
        </w:rPr>
        <w:t>1</w:t>
      </w:r>
      <w:r w:rsidRPr="00E23B87">
        <w:rPr>
          <w:szCs w:val="21"/>
        </w:rPr>
        <w:t>次。</w:t>
      </w:r>
    </w:p>
    <w:p w14:paraId="5B035C29" w14:textId="54150EDD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6</w:t>
      </w:r>
      <w:r w:rsidR="00541AEB" w:rsidRPr="00E23B87">
        <w:rPr>
          <w:rFonts w:ascii="Times New Roman"/>
          <w:szCs w:val="22"/>
        </w:rPr>
        <w:t>.</w:t>
      </w:r>
      <w:r w:rsidR="00930F26" w:rsidRPr="00E23B87">
        <w:rPr>
          <w:rFonts w:ascii="Times New Roman"/>
          <w:szCs w:val="22"/>
        </w:rPr>
        <w:t>3</w:t>
      </w:r>
      <w:proofErr w:type="gramStart"/>
      <w:r w:rsidR="00AB4303" w:rsidRPr="00E23B87">
        <w:rPr>
          <w:rFonts w:ascii="Times New Roman"/>
          <w:szCs w:val="22"/>
        </w:rPr>
        <w:t>鸭</w:t>
      </w:r>
      <w:r w:rsidR="00541AEB" w:rsidRPr="00E23B87">
        <w:rPr>
          <w:rFonts w:ascii="Times New Roman"/>
          <w:szCs w:val="22"/>
        </w:rPr>
        <w:t>舍用具</w:t>
      </w:r>
      <w:proofErr w:type="gramEnd"/>
      <w:r w:rsidR="00541AEB" w:rsidRPr="00E23B87">
        <w:rPr>
          <w:rFonts w:ascii="Times New Roman"/>
          <w:szCs w:val="22"/>
        </w:rPr>
        <w:t>消毒</w:t>
      </w:r>
    </w:p>
    <w:p w14:paraId="2AF37E11" w14:textId="42E2890D" w:rsidR="00801C13" w:rsidRPr="00E23B87" w:rsidRDefault="00541AEB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使用无腐蚀性、无刺激性消毒剂定期对食槽、饲料车、饮水器等进行消毒。</w:t>
      </w:r>
    </w:p>
    <w:p w14:paraId="1F04D529" w14:textId="28FEC64E" w:rsidR="005224C9" w:rsidRPr="00E23B87" w:rsidRDefault="005224C9" w:rsidP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 xml:space="preserve">6.4 </w:t>
      </w:r>
      <w:r w:rsidRPr="00E23B87">
        <w:rPr>
          <w:rFonts w:ascii="Times New Roman"/>
          <w:szCs w:val="22"/>
        </w:rPr>
        <w:t>运动场、水域消毒</w:t>
      </w:r>
    </w:p>
    <w:p w14:paraId="07B09B3B" w14:textId="4FD0A73D" w:rsidR="005224C9" w:rsidRPr="00E23B87" w:rsidRDefault="005224C9" w:rsidP="005224C9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运动场采用消毒液喷洒；定期更换消毒剂类型，人工水域，每天更换水，使用卤素类消毒剂消毒；</w:t>
      </w:r>
      <w:r w:rsidRPr="00E23B87">
        <w:rPr>
          <w:szCs w:val="21"/>
        </w:rPr>
        <w:lastRenderedPageBreak/>
        <w:t>天然水域使用卤素类消毒剂等消毒，全池均匀泼洒，夏季每周</w:t>
      </w:r>
      <w:r w:rsidRPr="00E23B87">
        <w:rPr>
          <w:szCs w:val="21"/>
        </w:rPr>
        <w:t>1</w:t>
      </w:r>
      <w:r w:rsidRPr="00E23B87">
        <w:rPr>
          <w:szCs w:val="21"/>
        </w:rPr>
        <w:t>次，冬季每月</w:t>
      </w:r>
      <w:r w:rsidRPr="00E23B87">
        <w:rPr>
          <w:szCs w:val="21"/>
        </w:rPr>
        <w:t>1</w:t>
      </w:r>
      <w:r w:rsidRPr="00E23B87">
        <w:rPr>
          <w:szCs w:val="21"/>
        </w:rPr>
        <w:t>次。</w:t>
      </w:r>
    </w:p>
    <w:p w14:paraId="742E0595" w14:textId="53BB4D49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6.5</w:t>
      </w:r>
      <w:r w:rsidR="00456CF2" w:rsidRPr="00E23B87">
        <w:rPr>
          <w:rFonts w:ascii="Times New Roman"/>
          <w:szCs w:val="22"/>
        </w:rPr>
        <w:t xml:space="preserve"> </w:t>
      </w:r>
      <w:r w:rsidR="00541AEB" w:rsidRPr="00E23B87">
        <w:rPr>
          <w:rFonts w:ascii="Times New Roman"/>
          <w:szCs w:val="22"/>
        </w:rPr>
        <w:t>人员消毒</w:t>
      </w:r>
    </w:p>
    <w:p w14:paraId="24992363" w14:textId="4E69E63E" w:rsidR="00801C13" w:rsidRPr="00E23B87" w:rsidRDefault="00541AEB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人员进入</w:t>
      </w:r>
      <w:r w:rsidR="00AB4303" w:rsidRPr="00E23B87">
        <w:rPr>
          <w:szCs w:val="21"/>
        </w:rPr>
        <w:t>鸭</w:t>
      </w:r>
      <w:r w:rsidRPr="00E23B87">
        <w:rPr>
          <w:szCs w:val="21"/>
        </w:rPr>
        <w:t>场或生产区，必须经过洗澡、更衣</w:t>
      </w:r>
      <w:r w:rsidR="00930F26" w:rsidRPr="00E23B87">
        <w:rPr>
          <w:szCs w:val="21"/>
        </w:rPr>
        <w:t>和</w:t>
      </w:r>
      <w:r w:rsidRPr="00E23B87">
        <w:rPr>
          <w:szCs w:val="21"/>
        </w:rPr>
        <w:t>紫外线消毒。</w:t>
      </w:r>
    </w:p>
    <w:p w14:paraId="21EF42FE" w14:textId="714D9E97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6.6</w:t>
      </w:r>
      <w:r w:rsidR="00541AEB" w:rsidRPr="00E23B87">
        <w:rPr>
          <w:rFonts w:ascii="Times New Roman"/>
          <w:szCs w:val="22"/>
        </w:rPr>
        <w:t xml:space="preserve"> </w:t>
      </w:r>
      <w:r w:rsidR="00541AEB" w:rsidRPr="00E23B87">
        <w:rPr>
          <w:rFonts w:ascii="Times New Roman"/>
          <w:szCs w:val="22"/>
        </w:rPr>
        <w:t>车辆工具消毒</w:t>
      </w:r>
    </w:p>
    <w:p w14:paraId="72E9BC53" w14:textId="77777777" w:rsidR="00801C13" w:rsidRPr="00E23B87" w:rsidRDefault="00541AEB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进入生产区的车辆用腐蚀性小的消毒药进行喷洒消毒，车辆通过装有有效消毒液的消毒池进入。日常生产过程中常用工具应定期采用日晒、消毒液喷洒或浸泡等方式进行消毒。</w:t>
      </w:r>
    </w:p>
    <w:p w14:paraId="3EE76B86" w14:textId="0769C500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7</w:t>
      </w:r>
      <w:r w:rsidR="00541AEB" w:rsidRPr="00E23B87">
        <w:rPr>
          <w:rFonts w:ascii="Times New Roman"/>
          <w:szCs w:val="22"/>
        </w:rPr>
        <w:t xml:space="preserve"> </w:t>
      </w:r>
      <w:r w:rsidR="00E83683" w:rsidRPr="00E23B87">
        <w:rPr>
          <w:rFonts w:ascii="Times New Roman"/>
          <w:szCs w:val="22"/>
        </w:rPr>
        <w:t>控制</w:t>
      </w:r>
    </w:p>
    <w:p w14:paraId="5A116A57" w14:textId="1D0FC4EF" w:rsidR="005224C9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7</w:t>
      </w:r>
      <w:r w:rsidR="00541AEB" w:rsidRPr="00E23B87">
        <w:rPr>
          <w:rFonts w:ascii="Times New Roman"/>
          <w:szCs w:val="22"/>
        </w:rPr>
        <w:t xml:space="preserve">.1 </w:t>
      </w:r>
      <w:r w:rsidRPr="00E23B87">
        <w:rPr>
          <w:rFonts w:ascii="Times New Roman"/>
          <w:szCs w:val="22"/>
        </w:rPr>
        <w:t>预防接种</w:t>
      </w:r>
    </w:p>
    <w:p w14:paraId="79612706" w14:textId="66AC9013" w:rsidR="005224C9" w:rsidRPr="00E23B87" w:rsidRDefault="005224C9" w:rsidP="005224C9">
      <w:pPr>
        <w:pStyle w:val="aff7"/>
        <w:ind w:firstLine="420"/>
        <w:rPr>
          <w:rFonts w:ascii="Times New Roman"/>
        </w:rPr>
      </w:pPr>
      <w:r w:rsidRPr="00E23B87">
        <w:rPr>
          <w:rFonts w:ascii="Times New Roman"/>
        </w:rPr>
        <w:t>平时应加强鸭机体免疫力的提高，目前市场暂无针对该病的商品化疫苗，青岛易邦研发的处于临床阶段的新型鸭</w:t>
      </w:r>
      <w:proofErr w:type="gramStart"/>
      <w:r w:rsidRPr="00E23B87">
        <w:rPr>
          <w:rFonts w:ascii="Times New Roman"/>
        </w:rPr>
        <w:t>呼肠孤病毒</w:t>
      </w:r>
      <w:proofErr w:type="gramEnd"/>
      <w:r w:rsidRPr="00E23B87">
        <w:rPr>
          <w:rFonts w:ascii="Times New Roman"/>
        </w:rPr>
        <w:t>疫苗可以作为未来的备选方案。</w:t>
      </w:r>
    </w:p>
    <w:p w14:paraId="4F14CC2B" w14:textId="5390CD8C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7.2</w:t>
      </w:r>
      <w:r w:rsidR="00456CF2" w:rsidRPr="00E23B87">
        <w:rPr>
          <w:rFonts w:ascii="Times New Roman"/>
          <w:szCs w:val="22"/>
        </w:rPr>
        <w:t xml:space="preserve"> </w:t>
      </w:r>
      <w:r w:rsidR="00541AEB" w:rsidRPr="00E23B87">
        <w:rPr>
          <w:rFonts w:ascii="Times New Roman"/>
          <w:szCs w:val="22"/>
        </w:rPr>
        <w:t>隔离患病</w:t>
      </w:r>
      <w:r w:rsidR="00642A32" w:rsidRPr="00E23B87">
        <w:rPr>
          <w:rFonts w:ascii="Times New Roman"/>
          <w:szCs w:val="22"/>
        </w:rPr>
        <w:t>鸭</w:t>
      </w:r>
      <w:r w:rsidR="00541AEB" w:rsidRPr="00E23B87">
        <w:rPr>
          <w:rFonts w:ascii="Times New Roman"/>
          <w:szCs w:val="22"/>
        </w:rPr>
        <w:t>群</w:t>
      </w:r>
    </w:p>
    <w:p w14:paraId="6BE97B50" w14:textId="07A9F86C" w:rsidR="00801C13" w:rsidRPr="00E23B87" w:rsidRDefault="00541AEB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在确诊</w:t>
      </w:r>
      <w:r w:rsidR="00877A1F" w:rsidRPr="00E23B87">
        <w:rPr>
          <w:szCs w:val="21"/>
        </w:rPr>
        <w:t>新型鸭</w:t>
      </w:r>
      <w:proofErr w:type="gramStart"/>
      <w:r w:rsidR="00877A1F" w:rsidRPr="00E23B87">
        <w:rPr>
          <w:szCs w:val="21"/>
        </w:rPr>
        <w:t>呼肠孤病毒</w:t>
      </w:r>
      <w:proofErr w:type="gramEnd"/>
      <w:r w:rsidR="00877A1F" w:rsidRPr="00E23B87">
        <w:rPr>
          <w:szCs w:val="21"/>
        </w:rPr>
        <w:t>病</w:t>
      </w:r>
      <w:r w:rsidRPr="00E23B87">
        <w:rPr>
          <w:szCs w:val="21"/>
        </w:rPr>
        <w:t>后，应立即将未出现症状的</w:t>
      </w:r>
      <w:r w:rsidR="00AB4303" w:rsidRPr="00E23B87">
        <w:rPr>
          <w:szCs w:val="21"/>
        </w:rPr>
        <w:t>鸭</w:t>
      </w:r>
      <w:r w:rsidRPr="00E23B87">
        <w:rPr>
          <w:szCs w:val="21"/>
        </w:rPr>
        <w:t>群隔离出饲养场地，放于清洁无污染场地饲养，对患病的</w:t>
      </w:r>
      <w:r w:rsidR="00AB4303" w:rsidRPr="00E23B87">
        <w:rPr>
          <w:szCs w:val="21"/>
        </w:rPr>
        <w:t>鸭</w:t>
      </w:r>
      <w:r w:rsidRPr="00E23B87">
        <w:rPr>
          <w:szCs w:val="21"/>
        </w:rPr>
        <w:t>群由单独人员进行隔离饲养，饲养人员进出饲养场地是要注意换衣换鞋，避免交叉感染。</w:t>
      </w:r>
    </w:p>
    <w:p w14:paraId="772CA944" w14:textId="4394F356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7.3</w:t>
      </w:r>
      <w:r w:rsidR="00541AEB" w:rsidRPr="00E23B87">
        <w:rPr>
          <w:rFonts w:ascii="Times New Roman"/>
          <w:szCs w:val="22"/>
        </w:rPr>
        <w:t xml:space="preserve"> </w:t>
      </w:r>
      <w:r w:rsidR="00541AEB" w:rsidRPr="00E23B87">
        <w:rPr>
          <w:rFonts w:ascii="Times New Roman"/>
          <w:szCs w:val="22"/>
        </w:rPr>
        <w:t>全场紧急消毒</w:t>
      </w:r>
    </w:p>
    <w:p w14:paraId="076683A0" w14:textId="25891AC2" w:rsidR="00801C13" w:rsidRPr="00E23B87" w:rsidRDefault="00541AEB">
      <w:pPr>
        <w:spacing w:beforeLines="50" w:before="158" w:afterLines="50" w:after="158"/>
        <w:ind w:firstLineChars="200" w:firstLine="420"/>
        <w:rPr>
          <w:szCs w:val="21"/>
        </w:rPr>
      </w:pPr>
      <w:r w:rsidRPr="00E23B87">
        <w:rPr>
          <w:szCs w:val="21"/>
        </w:rPr>
        <w:t>对于可能接触的用具、设备、</w:t>
      </w:r>
      <w:r w:rsidR="00AB4303" w:rsidRPr="00E23B87">
        <w:rPr>
          <w:szCs w:val="21"/>
        </w:rPr>
        <w:t>鸭</w:t>
      </w:r>
      <w:r w:rsidRPr="00E23B87">
        <w:rPr>
          <w:szCs w:val="21"/>
        </w:rPr>
        <w:t>舍、道路及其它建筑进行彻底的消毒清洗，尽可能地消灭或隔离苍蝇、蚊虫等传播媒介，用具需要</w:t>
      </w:r>
      <w:r w:rsidR="008A143B" w:rsidRPr="00E23B87">
        <w:rPr>
          <w:szCs w:val="21"/>
        </w:rPr>
        <w:t>每</w:t>
      </w:r>
      <w:r w:rsidRPr="00E23B87">
        <w:rPr>
          <w:szCs w:val="21"/>
        </w:rPr>
        <w:t>天清洗消毒。</w:t>
      </w:r>
    </w:p>
    <w:p w14:paraId="02D45696" w14:textId="2BD18EAB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7.4</w:t>
      </w:r>
      <w:r w:rsidR="00541AEB" w:rsidRPr="00E23B87">
        <w:rPr>
          <w:rFonts w:ascii="Times New Roman"/>
          <w:szCs w:val="22"/>
        </w:rPr>
        <w:t xml:space="preserve"> </w:t>
      </w:r>
      <w:r w:rsidR="00541AEB" w:rsidRPr="00E23B87">
        <w:rPr>
          <w:rFonts w:ascii="Times New Roman"/>
          <w:szCs w:val="22"/>
        </w:rPr>
        <w:t>紧急预防</w:t>
      </w:r>
      <w:r w:rsidR="00ED6BEA" w:rsidRPr="00E23B87">
        <w:rPr>
          <w:rFonts w:ascii="Times New Roman"/>
          <w:szCs w:val="22"/>
        </w:rPr>
        <w:t>治疗</w:t>
      </w:r>
    </w:p>
    <w:p w14:paraId="580D618C" w14:textId="02A07CBD" w:rsidR="00801C13" w:rsidRPr="00E23B87" w:rsidRDefault="00541AEB" w:rsidP="00C87781">
      <w:pPr>
        <w:spacing w:beforeLines="50" w:before="158" w:afterLines="50" w:after="158"/>
        <w:ind w:firstLineChars="200" w:firstLine="420"/>
        <w:rPr>
          <w:szCs w:val="22"/>
        </w:rPr>
      </w:pPr>
      <w:r w:rsidRPr="00E23B87">
        <w:rPr>
          <w:szCs w:val="21"/>
        </w:rPr>
        <w:t>本病可用合适的高免血清或高免卵黄抗体进行紧急预防</w:t>
      </w:r>
      <w:r w:rsidR="00894A77" w:rsidRPr="00E23B87">
        <w:rPr>
          <w:szCs w:val="21"/>
        </w:rPr>
        <w:t>和治疗</w:t>
      </w:r>
      <w:r w:rsidRPr="00E23B87">
        <w:rPr>
          <w:szCs w:val="21"/>
        </w:rPr>
        <w:t>。</w:t>
      </w:r>
    </w:p>
    <w:p w14:paraId="14642A47" w14:textId="752A6081" w:rsidR="00801C13" w:rsidRPr="00E23B87" w:rsidRDefault="005224C9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8</w:t>
      </w:r>
      <w:r w:rsidR="00456CF2" w:rsidRPr="00E23B87">
        <w:rPr>
          <w:rFonts w:ascii="Times New Roman"/>
          <w:szCs w:val="22"/>
        </w:rPr>
        <w:t xml:space="preserve"> </w:t>
      </w:r>
      <w:r w:rsidR="00C87781" w:rsidRPr="00E23B87">
        <w:rPr>
          <w:rFonts w:ascii="Times New Roman"/>
          <w:szCs w:val="22"/>
        </w:rPr>
        <w:t>无害化处理</w:t>
      </w:r>
    </w:p>
    <w:p w14:paraId="50C3BE10" w14:textId="2C04CACC" w:rsidR="00801C13" w:rsidRPr="00E23B87" w:rsidRDefault="00541AEB" w:rsidP="00C87781">
      <w:pPr>
        <w:spacing w:beforeLines="50" w:before="158" w:afterLines="50" w:after="158"/>
        <w:ind w:firstLineChars="200" w:firstLine="420"/>
      </w:pPr>
      <w:r w:rsidRPr="00E23B87">
        <w:rPr>
          <w:szCs w:val="21"/>
        </w:rPr>
        <w:t>病死</w:t>
      </w:r>
      <w:proofErr w:type="gramStart"/>
      <w:r w:rsidR="00AB4303" w:rsidRPr="00E23B87">
        <w:rPr>
          <w:szCs w:val="21"/>
        </w:rPr>
        <w:t>鸭</w:t>
      </w:r>
      <w:r w:rsidRPr="00E23B87">
        <w:rPr>
          <w:szCs w:val="21"/>
        </w:rPr>
        <w:t>按照</w:t>
      </w:r>
      <w:proofErr w:type="gramEnd"/>
      <w:r w:rsidRPr="00E23B87">
        <w:rPr>
          <w:szCs w:val="21"/>
        </w:rPr>
        <w:t>GB 16548</w:t>
      </w:r>
      <w:r w:rsidRPr="00E23B87">
        <w:rPr>
          <w:szCs w:val="21"/>
        </w:rPr>
        <w:t>规定采取深埋或焚烧方式进行无害化处理</w:t>
      </w:r>
      <w:r w:rsidR="00CC257F" w:rsidRPr="00E23B87">
        <w:rPr>
          <w:szCs w:val="21"/>
        </w:rPr>
        <w:t>；</w:t>
      </w:r>
      <w:r w:rsidR="00894A77" w:rsidRPr="00E23B87">
        <w:rPr>
          <w:szCs w:val="21"/>
        </w:rPr>
        <w:t>粪便及其它被污染物品，按</w:t>
      </w:r>
      <w:r w:rsidR="00894A77" w:rsidRPr="00E23B87">
        <w:rPr>
          <w:szCs w:val="21"/>
        </w:rPr>
        <w:t xml:space="preserve">GB/T36195 </w:t>
      </w:r>
      <w:r w:rsidR="00894A77" w:rsidRPr="00E23B87">
        <w:rPr>
          <w:szCs w:val="21"/>
        </w:rPr>
        <w:t>进行无害化处理</w:t>
      </w:r>
      <w:r w:rsidR="00CC257F" w:rsidRPr="00E23B87">
        <w:rPr>
          <w:szCs w:val="21"/>
        </w:rPr>
        <w:t>；养殖污染物的排放</w:t>
      </w:r>
      <w:r w:rsidRPr="00E23B87">
        <w:rPr>
          <w:szCs w:val="21"/>
        </w:rPr>
        <w:t>按</w:t>
      </w:r>
      <w:r w:rsidRPr="00E23B87">
        <w:rPr>
          <w:szCs w:val="21"/>
        </w:rPr>
        <w:t>GB 18596</w:t>
      </w:r>
      <w:r w:rsidRPr="00E23B87">
        <w:rPr>
          <w:szCs w:val="21"/>
        </w:rPr>
        <w:t>要求</w:t>
      </w:r>
      <w:r w:rsidR="00CC257F" w:rsidRPr="00E23B87">
        <w:rPr>
          <w:szCs w:val="21"/>
        </w:rPr>
        <w:t>进行</w:t>
      </w:r>
      <w:r w:rsidRPr="00E23B87">
        <w:rPr>
          <w:szCs w:val="21"/>
        </w:rPr>
        <w:t>。</w:t>
      </w:r>
    </w:p>
    <w:p w14:paraId="08B31592" w14:textId="75C51D3C" w:rsidR="00C80096" w:rsidRPr="00E23B87" w:rsidRDefault="005224C9" w:rsidP="00C80096">
      <w:pPr>
        <w:pStyle w:val="ac"/>
        <w:numPr>
          <w:ilvl w:val="0"/>
          <w:numId w:val="0"/>
        </w:numPr>
        <w:spacing w:before="158" w:afterLines="50" w:after="158"/>
        <w:rPr>
          <w:rFonts w:ascii="Times New Roman"/>
          <w:szCs w:val="22"/>
        </w:rPr>
      </w:pPr>
      <w:r w:rsidRPr="00E23B87">
        <w:rPr>
          <w:rFonts w:ascii="Times New Roman"/>
          <w:szCs w:val="22"/>
        </w:rPr>
        <w:t>9</w:t>
      </w:r>
      <w:r w:rsidR="00456CF2" w:rsidRPr="00E23B87">
        <w:rPr>
          <w:rFonts w:ascii="Times New Roman"/>
          <w:szCs w:val="22"/>
        </w:rPr>
        <w:t xml:space="preserve"> </w:t>
      </w:r>
      <w:r w:rsidR="00C80096" w:rsidRPr="00E23B87">
        <w:rPr>
          <w:rFonts w:ascii="Times New Roman"/>
          <w:szCs w:val="22"/>
        </w:rPr>
        <w:t>疫情</w:t>
      </w:r>
      <w:r w:rsidR="005B34E1" w:rsidRPr="00E23B87">
        <w:rPr>
          <w:rFonts w:ascii="Times New Roman"/>
          <w:szCs w:val="22"/>
        </w:rPr>
        <w:t>暴发流行</w:t>
      </w:r>
      <w:r w:rsidR="00C80096" w:rsidRPr="00E23B87">
        <w:rPr>
          <w:rFonts w:ascii="Times New Roman"/>
          <w:szCs w:val="22"/>
        </w:rPr>
        <w:t>处理</w:t>
      </w:r>
    </w:p>
    <w:p w14:paraId="4297A23E" w14:textId="3223682F" w:rsidR="0096105E" w:rsidRPr="00E23B87" w:rsidRDefault="00894A77" w:rsidP="0096105E">
      <w:pPr>
        <w:pStyle w:val="aff7"/>
        <w:ind w:firstLine="420"/>
        <w:rPr>
          <w:rFonts w:ascii="Times New Roman"/>
        </w:rPr>
      </w:pPr>
      <w:r w:rsidRPr="00E23B87">
        <w:rPr>
          <w:rFonts w:ascii="Times New Roman"/>
        </w:rPr>
        <w:t>当鸭场暴发流行时，应依据《中华人民共和国动物防疫法》，立即向所在地农业农村主管部门或动物疫病预防控制机构报告，并迅速采取控制措施</w:t>
      </w:r>
    </w:p>
    <w:p w14:paraId="5E009E4E" w14:textId="77777777" w:rsidR="00780334" w:rsidRPr="00E23B87" w:rsidRDefault="00780334" w:rsidP="0096105E">
      <w:pPr>
        <w:pStyle w:val="aff7"/>
        <w:ind w:firstLine="420"/>
        <w:rPr>
          <w:rFonts w:ascii="Times New Roman"/>
        </w:rPr>
      </w:pPr>
    </w:p>
    <w:p w14:paraId="798D65E4" w14:textId="6CAFC31F" w:rsidR="008338E6" w:rsidRPr="00E23B87" w:rsidRDefault="008338E6" w:rsidP="0096105E">
      <w:pPr>
        <w:pStyle w:val="aff7"/>
        <w:ind w:firstLine="420"/>
        <w:rPr>
          <w:rFonts w:ascii="Times New Roman"/>
        </w:rPr>
      </w:pPr>
    </w:p>
    <w:sectPr w:rsidR="008338E6" w:rsidRPr="00E23B87">
      <w:footerReference w:type="default" r:id="rId15"/>
      <w:footerReference w:type="first" r:id="rId16"/>
      <w:pgSz w:w="11906" w:h="16838"/>
      <w:pgMar w:top="567" w:right="1134" w:bottom="1361" w:left="1418" w:header="1417" w:footer="1134" w:gutter="0"/>
      <w:pgNumType w:start="1"/>
      <w:cols w:space="720"/>
      <w:titlePg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2A8C0" w14:textId="77777777" w:rsidR="004635DE" w:rsidRDefault="004635DE"/>
  </w:endnote>
  <w:endnote w:type="continuationSeparator" w:id="0">
    <w:p w14:paraId="5DEF670A" w14:textId="77777777" w:rsidR="004635DE" w:rsidRDefault="004635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FDD95" w14:textId="77777777" w:rsidR="00801C13" w:rsidRDefault="00541AEB">
    <w:pPr>
      <w:pStyle w:val="afd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85E1E2D" wp14:editId="3DB85F8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文本框 10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2DE5167" w14:textId="3251237D" w:rsidR="00801C13" w:rsidRDefault="00541AE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A4B2A">
                            <w:rPr>
                              <w:noProof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E1E2D" id="_x0000_t202" coordsize="21600,21600" o:spt="202" path="m,l,21600r21600,l21600,xe">
              <v:stroke joinstyle="miter"/>
              <v:path gradientshapeok="t" o:connecttype="rect"/>
            </v:shapetype>
            <v:shape id="文本框 1031" o:spid="_x0000_s1028" type="#_x0000_t202" style="position:absolute;margin-left:0;margin-top:0;width:4.55pt;height:10.35pt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" filled="f" stroked="f" strokeweight="1.25pt">
              <v:textbox style="mso-fit-shape-to-text:t" inset="0,0,0,0">
                <w:txbxContent>
                  <w:p w14:paraId="12DE5167" w14:textId="3251237D" w:rsidR="00801C13" w:rsidRDefault="00541AE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A4B2A">
                      <w:rPr>
                        <w:noProof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11CA5" w14:textId="77777777" w:rsidR="00801C13" w:rsidRDefault="00541AEB">
    <w:pPr>
      <w:pStyle w:val="afd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5361E00" wp14:editId="6829E34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F659F" w14:textId="77777777" w:rsidR="00801C13" w:rsidRDefault="00541AE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361E00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9" type="#_x0000_t202" style="position:absolute;margin-left:0;margin-top:0;width:2in;height:2in;z-index:25165414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HxgnlCuAQAARgMAAA4AAAAAAAAAAAAAAAAALgIAAGRycy9lMm9Eb2MueG1sUEsBAi0AFAAG&#10;AAgAAAAhAAxK8O7WAAAABQEAAA8AAAAAAAAAAAAAAAAACAQAAGRycy9kb3ducmV2LnhtbFBLBQYA&#10;AAAABAAEAPMAAAALBQAAAAA=&#10;" filled="f" stroked="f">
              <v:textbox style="mso-fit-shape-to-text:t" inset="0,0,0,0">
                <w:txbxContent>
                  <w:p w14:paraId="05CF659F" w14:textId="77777777" w:rsidR="00801C13" w:rsidRDefault="00541AE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I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A10CB" w14:textId="77777777" w:rsidR="00801C13" w:rsidRDefault="00541AEB">
    <w:pPr>
      <w:pStyle w:val="afd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010F9C" wp14:editId="05C08DF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10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4B99FC1" w14:textId="77777777" w:rsidR="00801C13" w:rsidRDefault="00541AE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010F9C" id="_x0000_t202" coordsize="21600,21600" o:spt="202" path="m,l,21600r21600,l21600,xe">
              <v:stroke joinstyle="miter"/>
              <v:path gradientshapeok="t" o:connecttype="rect"/>
            </v:shapetype>
            <v:shape id="文本框 1033" o:spid="_x0000_s1030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" filled="f" stroked="f" strokeweight="1.25pt">
              <v:textbox style="mso-fit-shape-to-text:t" inset="0,0,0,0">
                <w:txbxContent>
                  <w:p w14:paraId="04B99FC1" w14:textId="77777777" w:rsidR="00801C13" w:rsidRDefault="00541AE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09601" w14:textId="77777777" w:rsidR="00801C13" w:rsidRDefault="00541AEB">
    <w:pPr>
      <w:pStyle w:val="afd"/>
      <w:rPr>
        <w:rStyle w:val="aff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322B5" wp14:editId="44275BC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88B768F" w14:textId="77777777" w:rsidR="00801C13" w:rsidRDefault="00541AE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322B5" id="_x0000_t202" coordsize="21600,21600" o:spt="202" path="m,l,21600r21600,l21600,xe">
              <v:stroke joinstyle="miter"/>
              <v:path gradientshapeok="t" o:connecttype="rect"/>
            </v:shapetype>
            <v:shape id="文本框 1035" o:spid="_x0000_s1031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" filled="f" stroked="f" strokeweight="1.25pt">
              <v:textbox style="mso-fit-shape-to-text:t" inset="0,0,0,0">
                <w:txbxContent>
                  <w:p w14:paraId="688B768F" w14:textId="77777777" w:rsidR="00801C13" w:rsidRDefault="00541AE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9D772BC" w14:textId="77777777" w:rsidR="00801C13" w:rsidRDefault="00801C13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9BE81" w14:textId="77777777" w:rsidR="00801C13" w:rsidRDefault="00541AEB">
    <w:pPr>
      <w:pStyle w:val="afd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F811CC" wp14:editId="2BCF7D4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8100" cy="262890"/>
              <wp:effectExtent l="0" t="0" r="0" b="0"/>
              <wp:wrapNone/>
              <wp:docPr id="11" name="文本框 10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" cy="26289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ACF5936" w14:textId="1CA82DF0" w:rsidR="00801C13" w:rsidRDefault="00541AE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15CEC">
                            <w:rPr>
                              <w:noProof/>
                              <w:sz w:val="18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F811CC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8.2pt;margin-top:0;width:3pt;height:20.7pt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" filled="f" stroked="f" strokeweight="1.25pt">
              <v:textbox style="mso-fit-shape-to-text:t" inset="0,0,0,0">
                <w:txbxContent>
                  <w:p w14:paraId="6ACF5936" w14:textId="1CA82DF0" w:rsidR="00801C13" w:rsidRDefault="00541AE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15CEC">
                      <w:rPr>
                        <w:noProof/>
                        <w:sz w:val="18"/>
                      </w:rPr>
                      <w:t>I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EF597" w14:textId="77777777" w:rsidR="00801C13" w:rsidRDefault="00541AEB">
    <w:pPr>
      <w:pStyle w:val="afd"/>
      <w:rPr>
        <w:rStyle w:val="aff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206C3AB" wp14:editId="688D690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2" name="文本框 10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4D0925F" w14:textId="4C077438" w:rsidR="00801C13" w:rsidRDefault="00541AE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15CEC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06C3AB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-42.15pt;margin-top:0;width:9.05pt;height:10.35pt;z-index:25165465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" filled="f" stroked="f" strokeweight="1.25pt">
              <v:textbox style="mso-fit-shape-to-text:t" inset="0,0,0,0">
                <w:txbxContent>
                  <w:p w14:paraId="34D0925F" w14:textId="4C077438" w:rsidR="00801C13" w:rsidRDefault="00541AE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15CEC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4104EAA" w14:textId="77777777" w:rsidR="00801C13" w:rsidRDefault="00801C13">
    <w:pPr>
      <w:pStyle w:val="afd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77D58" w14:textId="77777777" w:rsidR="00801C13" w:rsidRDefault="00541AEB">
    <w:pPr>
      <w:pStyle w:val="afd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4027587" wp14:editId="3D6382E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3" name="文本框 10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7BFEEC4" w14:textId="1FAE969A" w:rsidR="00801C13" w:rsidRDefault="00541AE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15CEC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27587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-46.65pt;margin-top:0;width:4.55pt;height:10.35pt;z-index:25165772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" filled="f" stroked="f" strokeweight="1.25pt">
              <v:textbox style="mso-fit-shape-to-text:t" inset="0,0,0,0">
                <w:txbxContent>
                  <w:p w14:paraId="27BFEEC4" w14:textId="1FAE969A" w:rsidR="00801C13" w:rsidRDefault="00541AE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15CEC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F77EC" w14:textId="77777777" w:rsidR="004635DE" w:rsidRDefault="004635DE"/>
  </w:footnote>
  <w:footnote w:type="continuationSeparator" w:id="0">
    <w:p w14:paraId="0B3FF235" w14:textId="77777777" w:rsidR="004635DE" w:rsidRDefault="004635D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683B4" w14:textId="77777777" w:rsidR="00801C13" w:rsidRDefault="00801C13" w:rsidP="00E83683">
    <w:pPr>
      <w:pStyle w:val="afe"/>
      <w:pBdr>
        <w:bottom w:val="none" w:sz="0" w:space="0" w:color="auto"/>
      </w:pBdr>
      <w:ind w:right="18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3CA75" w14:textId="77777777" w:rsidR="00801C13" w:rsidRDefault="00801C13">
    <w:pPr>
      <w:pStyle w:val="afe"/>
      <w:spacing w:afterLines="50"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46806F7D"/>
    <w:multiLevelType w:val="multilevel"/>
    <w:tmpl w:val="46806F7D"/>
    <w:lvl w:ilvl="0">
      <w:start w:val="1"/>
      <w:numFmt w:val="none"/>
      <w:pStyle w:val="a4"/>
      <w:lvlText w:val="图"/>
      <w:lvlJc w:val="left"/>
      <w:pPr>
        <w:tabs>
          <w:tab w:val="left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F302902"/>
    <w:multiLevelType w:val="multilevel"/>
    <w:tmpl w:val="4F302902"/>
    <w:lvl w:ilvl="0">
      <w:start w:val="1"/>
      <w:numFmt w:val="none"/>
      <w:pStyle w:val="a5"/>
      <w:lvlText w:val="表"/>
      <w:lvlJc w:val="left"/>
      <w:pPr>
        <w:tabs>
          <w:tab w:val="left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6350366A"/>
    <w:multiLevelType w:val="multilevel"/>
    <w:tmpl w:val="6350366A"/>
    <w:lvl w:ilvl="0">
      <w:start w:val="1"/>
      <w:numFmt w:val="none"/>
      <w:pStyle w:val="a6"/>
      <w:lvlText w:val="%1●　"/>
      <w:lvlJc w:val="left"/>
      <w:pPr>
        <w:tabs>
          <w:tab w:val="left" w:pos="760"/>
        </w:tabs>
        <w:ind w:left="717" w:hanging="317"/>
      </w:pPr>
      <w:rPr>
        <w:rFonts w:ascii="宋体" w:eastAsia="宋体" w:hAnsi="Times New Roman" w:hint="eastAsia"/>
        <w:b w:val="0"/>
        <w:i w:val="0"/>
        <w:position w:val="4"/>
        <w:sz w:val="13"/>
      </w:rPr>
    </w:lvl>
    <w:lvl w:ilvl="1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6CEA2025"/>
    <w:multiLevelType w:val="multilevel"/>
    <w:tmpl w:val="6CEA2025"/>
    <w:lvl w:ilvl="0">
      <w:start w:val="1"/>
      <w:numFmt w:val="none"/>
      <w:pStyle w:val="ab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pStyle w:val="ac"/>
      <w:suff w:val="nothing"/>
      <w:lvlText w:val="%2、"/>
      <w:lvlJc w:val="left"/>
      <w:pPr>
        <w:ind w:left="0" w:firstLine="0"/>
      </w:pPr>
      <w:rPr>
        <w:rFonts w:ascii="黑体" w:eastAsia="黑体" w:hAnsi="宋体" w:cs="Times New Roman"/>
        <w:b w:val="0"/>
        <w:i w:val="0"/>
        <w:sz w:val="21"/>
      </w:rPr>
    </w:lvl>
    <w:lvl w:ilvl="2">
      <w:start w:val="1"/>
      <w:numFmt w:val="decimal"/>
      <w:pStyle w:val="ad"/>
      <w:suff w:val="nothing"/>
      <w:lvlText w:val="%1%2.%3　"/>
      <w:lvlJc w:val="left"/>
      <w:pPr>
        <w:ind w:left="10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e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0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1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6" w15:restartNumberingAfterBreak="0">
    <w:nsid w:val="76933334"/>
    <w:multiLevelType w:val="multilevel"/>
    <w:tmpl w:val="76933334"/>
    <w:lvl w:ilvl="0">
      <w:start w:val="1"/>
      <w:numFmt w:val="none"/>
      <w:pStyle w:val="af2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pStyle w:val="af3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9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935"/>
    <w:rsid w:val="000029BF"/>
    <w:rsid w:val="00007144"/>
    <w:rsid w:val="00012CE1"/>
    <w:rsid w:val="00017DA6"/>
    <w:rsid w:val="00017E79"/>
    <w:rsid w:val="000223AB"/>
    <w:rsid w:val="00022598"/>
    <w:rsid w:val="00025DCF"/>
    <w:rsid w:val="0003532B"/>
    <w:rsid w:val="00040476"/>
    <w:rsid w:val="00043A45"/>
    <w:rsid w:val="0004469E"/>
    <w:rsid w:val="0004554A"/>
    <w:rsid w:val="000474C9"/>
    <w:rsid w:val="00050F30"/>
    <w:rsid w:val="000571BA"/>
    <w:rsid w:val="00064F4A"/>
    <w:rsid w:val="000963FF"/>
    <w:rsid w:val="00096F55"/>
    <w:rsid w:val="000A40AA"/>
    <w:rsid w:val="000B1386"/>
    <w:rsid w:val="000B233D"/>
    <w:rsid w:val="000C18EF"/>
    <w:rsid w:val="000C7E49"/>
    <w:rsid w:val="000D3B6E"/>
    <w:rsid w:val="000D5535"/>
    <w:rsid w:val="000E0549"/>
    <w:rsid w:val="000E2704"/>
    <w:rsid w:val="000E2D52"/>
    <w:rsid w:val="000E4044"/>
    <w:rsid w:val="000E48C6"/>
    <w:rsid w:val="001007C4"/>
    <w:rsid w:val="001055C1"/>
    <w:rsid w:val="00121045"/>
    <w:rsid w:val="0012591E"/>
    <w:rsid w:val="00132202"/>
    <w:rsid w:val="00135211"/>
    <w:rsid w:val="00145915"/>
    <w:rsid w:val="00164922"/>
    <w:rsid w:val="00172A27"/>
    <w:rsid w:val="001846B5"/>
    <w:rsid w:val="001846F0"/>
    <w:rsid w:val="00191ED7"/>
    <w:rsid w:val="001A2FAE"/>
    <w:rsid w:val="001A6962"/>
    <w:rsid w:val="001B1F19"/>
    <w:rsid w:val="001B3446"/>
    <w:rsid w:val="001C24C4"/>
    <w:rsid w:val="001C2DD7"/>
    <w:rsid w:val="001D33A3"/>
    <w:rsid w:val="001D445E"/>
    <w:rsid w:val="001E1046"/>
    <w:rsid w:val="00201D9C"/>
    <w:rsid w:val="00205CA7"/>
    <w:rsid w:val="00205E51"/>
    <w:rsid w:val="00216880"/>
    <w:rsid w:val="002241F8"/>
    <w:rsid w:val="00225095"/>
    <w:rsid w:val="00230663"/>
    <w:rsid w:val="00236CAF"/>
    <w:rsid w:val="00245437"/>
    <w:rsid w:val="002646A5"/>
    <w:rsid w:val="002655F7"/>
    <w:rsid w:val="002732FD"/>
    <w:rsid w:val="0027375B"/>
    <w:rsid w:val="002746BD"/>
    <w:rsid w:val="00275E98"/>
    <w:rsid w:val="00277F00"/>
    <w:rsid w:val="00281A6F"/>
    <w:rsid w:val="002964FD"/>
    <w:rsid w:val="002A760F"/>
    <w:rsid w:val="002B0771"/>
    <w:rsid w:val="002B12E4"/>
    <w:rsid w:val="002B1387"/>
    <w:rsid w:val="002B7E89"/>
    <w:rsid w:val="002C387D"/>
    <w:rsid w:val="002C3A2C"/>
    <w:rsid w:val="002C3B2D"/>
    <w:rsid w:val="002E695F"/>
    <w:rsid w:val="002F0096"/>
    <w:rsid w:val="002F4445"/>
    <w:rsid w:val="002F4E3E"/>
    <w:rsid w:val="00306FD2"/>
    <w:rsid w:val="00313D34"/>
    <w:rsid w:val="00314BE2"/>
    <w:rsid w:val="00320976"/>
    <w:rsid w:val="003216BE"/>
    <w:rsid w:val="00321EDD"/>
    <w:rsid w:val="00327E4D"/>
    <w:rsid w:val="00334A12"/>
    <w:rsid w:val="00355354"/>
    <w:rsid w:val="00366A37"/>
    <w:rsid w:val="00375251"/>
    <w:rsid w:val="00377D0C"/>
    <w:rsid w:val="003931D2"/>
    <w:rsid w:val="00394B68"/>
    <w:rsid w:val="00395F5A"/>
    <w:rsid w:val="00396210"/>
    <w:rsid w:val="003A0B57"/>
    <w:rsid w:val="003A2B7C"/>
    <w:rsid w:val="003A61BE"/>
    <w:rsid w:val="003B3287"/>
    <w:rsid w:val="003B6177"/>
    <w:rsid w:val="003B7DCA"/>
    <w:rsid w:val="003D12EB"/>
    <w:rsid w:val="003D1DDB"/>
    <w:rsid w:val="003D2B0A"/>
    <w:rsid w:val="004133E4"/>
    <w:rsid w:val="00416B89"/>
    <w:rsid w:val="0042234C"/>
    <w:rsid w:val="004266AD"/>
    <w:rsid w:val="00446E67"/>
    <w:rsid w:val="0045192E"/>
    <w:rsid w:val="00456CF2"/>
    <w:rsid w:val="004635DE"/>
    <w:rsid w:val="004719AD"/>
    <w:rsid w:val="00483D47"/>
    <w:rsid w:val="0048682D"/>
    <w:rsid w:val="004923F1"/>
    <w:rsid w:val="00493920"/>
    <w:rsid w:val="00496211"/>
    <w:rsid w:val="00497C6C"/>
    <w:rsid w:val="004A14A2"/>
    <w:rsid w:val="004A1E69"/>
    <w:rsid w:val="004B0EFB"/>
    <w:rsid w:val="004D07AC"/>
    <w:rsid w:val="004D1062"/>
    <w:rsid w:val="004D3FF1"/>
    <w:rsid w:val="004E2526"/>
    <w:rsid w:val="004E3994"/>
    <w:rsid w:val="004E73B3"/>
    <w:rsid w:val="004F5BB9"/>
    <w:rsid w:val="00503B03"/>
    <w:rsid w:val="00504049"/>
    <w:rsid w:val="00510E84"/>
    <w:rsid w:val="00515740"/>
    <w:rsid w:val="005159BF"/>
    <w:rsid w:val="00520150"/>
    <w:rsid w:val="005224C9"/>
    <w:rsid w:val="0052417E"/>
    <w:rsid w:val="00532467"/>
    <w:rsid w:val="00541AEB"/>
    <w:rsid w:val="00543284"/>
    <w:rsid w:val="005436A6"/>
    <w:rsid w:val="00545B72"/>
    <w:rsid w:val="005646E7"/>
    <w:rsid w:val="00567E3A"/>
    <w:rsid w:val="0057594A"/>
    <w:rsid w:val="005848BB"/>
    <w:rsid w:val="00592C7D"/>
    <w:rsid w:val="00595580"/>
    <w:rsid w:val="0059577E"/>
    <w:rsid w:val="005A1CFC"/>
    <w:rsid w:val="005A2E69"/>
    <w:rsid w:val="005A7047"/>
    <w:rsid w:val="005B1CFF"/>
    <w:rsid w:val="005B34E1"/>
    <w:rsid w:val="005B5478"/>
    <w:rsid w:val="005B6DFE"/>
    <w:rsid w:val="005C362E"/>
    <w:rsid w:val="005C68E5"/>
    <w:rsid w:val="005D1425"/>
    <w:rsid w:val="005D23DB"/>
    <w:rsid w:val="005E62B6"/>
    <w:rsid w:val="005F1CFF"/>
    <w:rsid w:val="005F2A6C"/>
    <w:rsid w:val="0060362E"/>
    <w:rsid w:val="00605A96"/>
    <w:rsid w:val="00611C77"/>
    <w:rsid w:val="00615CEC"/>
    <w:rsid w:val="006257AF"/>
    <w:rsid w:val="006265F6"/>
    <w:rsid w:val="00626C18"/>
    <w:rsid w:val="006270AE"/>
    <w:rsid w:val="006368A1"/>
    <w:rsid w:val="006413AA"/>
    <w:rsid w:val="006425F0"/>
    <w:rsid w:val="00642A32"/>
    <w:rsid w:val="0064594B"/>
    <w:rsid w:val="0065064A"/>
    <w:rsid w:val="006539A9"/>
    <w:rsid w:val="0066114F"/>
    <w:rsid w:val="0066439F"/>
    <w:rsid w:val="00670C7A"/>
    <w:rsid w:val="00676C09"/>
    <w:rsid w:val="006824F4"/>
    <w:rsid w:val="00694EEC"/>
    <w:rsid w:val="0069769A"/>
    <w:rsid w:val="006A7E96"/>
    <w:rsid w:val="006B0AC8"/>
    <w:rsid w:val="006B32F9"/>
    <w:rsid w:val="006B4530"/>
    <w:rsid w:val="006D7526"/>
    <w:rsid w:val="006D7C95"/>
    <w:rsid w:val="006F739E"/>
    <w:rsid w:val="007046AA"/>
    <w:rsid w:val="00704866"/>
    <w:rsid w:val="007060C3"/>
    <w:rsid w:val="0071635A"/>
    <w:rsid w:val="00720EF8"/>
    <w:rsid w:val="00721E48"/>
    <w:rsid w:val="00722AF2"/>
    <w:rsid w:val="007241CD"/>
    <w:rsid w:val="00734A5C"/>
    <w:rsid w:val="00737A76"/>
    <w:rsid w:val="0074508A"/>
    <w:rsid w:val="00747F1E"/>
    <w:rsid w:val="0075361F"/>
    <w:rsid w:val="00755B67"/>
    <w:rsid w:val="007569F6"/>
    <w:rsid w:val="007664CE"/>
    <w:rsid w:val="00771190"/>
    <w:rsid w:val="00771316"/>
    <w:rsid w:val="00771475"/>
    <w:rsid w:val="007715AA"/>
    <w:rsid w:val="00774A5B"/>
    <w:rsid w:val="00780334"/>
    <w:rsid w:val="00790892"/>
    <w:rsid w:val="007A019F"/>
    <w:rsid w:val="007B304A"/>
    <w:rsid w:val="007B4524"/>
    <w:rsid w:val="007B6A5B"/>
    <w:rsid w:val="007B6FF7"/>
    <w:rsid w:val="007C54A8"/>
    <w:rsid w:val="007D7511"/>
    <w:rsid w:val="007E16D0"/>
    <w:rsid w:val="007E4FE4"/>
    <w:rsid w:val="007E72E7"/>
    <w:rsid w:val="007F241F"/>
    <w:rsid w:val="00801C13"/>
    <w:rsid w:val="00802424"/>
    <w:rsid w:val="00823B3C"/>
    <w:rsid w:val="00826E29"/>
    <w:rsid w:val="008338E6"/>
    <w:rsid w:val="008431C1"/>
    <w:rsid w:val="008450C8"/>
    <w:rsid w:val="008515D6"/>
    <w:rsid w:val="00862DB1"/>
    <w:rsid w:val="00874F5C"/>
    <w:rsid w:val="00877A1F"/>
    <w:rsid w:val="0088172E"/>
    <w:rsid w:val="00881E4A"/>
    <w:rsid w:val="0088574E"/>
    <w:rsid w:val="00886782"/>
    <w:rsid w:val="00887B29"/>
    <w:rsid w:val="0089269B"/>
    <w:rsid w:val="00894638"/>
    <w:rsid w:val="00894A77"/>
    <w:rsid w:val="008A143B"/>
    <w:rsid w:val="008D0329"/>
    <w:rsid w:val="008D03B8"/>
    <w:rsid w:val="008D6CC4"/>
    <w:rsid w:val="008E06AE"/>
    <w:rsid w:val="008F6417"/>
    <w:rsid w:val="00910365"/>
    <w:rsid w:val="00910C88"/>
    <w:rsid w:val="00917E61"/>
    <w:rsid w:val="00920737"/>
    <w:rsid w:val="00930F26"/>
    <w:rsid w:val="00933826"/>
    <w:rsid w:val="00942E1C"/>
    <w:rsid w:val="00943466"/>
    <w:rsid w:val="009456D6"/>
    <w:rsid w:val="00952ED3"/>
    <w:rsid w:val="00953CC2"/>
    <w:rsid w:val="0096105E"/>
    <w:rsid w:val="0097679E"/>
    <w:rsid w:val="0098153A"/>
    <w:rsid w:val="00981C0E"/>
    <w:rsid w:val="0098439F"/>
    <w:rsid w:val="009A03E7"/>
    <w:rsid w:val="009A1E4D"/>
    <w:rsid w:val="009A7304"/>
    <w:rsid w:val="009B19DE"/>
    <w:rsid w:val="009B7CAA"/>
    <w:rsid w:val="009C00DF"/>
    <w:rsid w:val="009C03CF"/>
    <w:rsid w:val="009C09F4"/>
    <w:rsid w:val="009C6890"/>
    <w:rsid w:val="009C6DBD"/>
    <w:rsid w:val="009E467D"/>
    <w:rsid w:val="009F16A0"/>
    <w:rsid w:val="009F504E"/>
    <w:rsid w:val="00A11636"/>
    <w:rsid w:val="00A13682"/>
    <w:rsid w:val="00A33157"/>
    <w:rsid w:val="00A3413C"/>
    <w:rsid w:val="00A52BF4"/>
    <w:rsid w:val="00A53006"/>
    <w:rsid w:val="00A53648"/>
    <w:rsid w:val="00A54110"/>
    <w:rsid w:val="00A5630C"/>
    <w:rsid w:val="00A61C65"/>
    <w:rsid w:val="00A62206"/>
    <w:rsid w:val="00A64A7E"/>
    <w:rsid w:val="00A70F6B"/>
    <w:rsid w:val="00A8294F"/>
    <w:rsid w:val="00A84978"/>
    <w:rsid w:val="00A86172"/>
    <w:rsid w:val="00AA1EA2"/>
    <w:rsid w:val="00AA39D3"/>
    <w:rsid w:val="00AB4303"/>
    <w:rsid w:val="00AB4746"/>
    <w:rsid w:val="00AB683A"/>
    <w:rsid w:val="00AD0BEE"/>
    <w:rsid w:val="00AD5246"/>
    <w:rsid w:val="00AD6C09"/>
    <w:rsid w:val="00AE0A40"/>
    <w:rsid w:val="00AE4812"/>
    <w:rsid w:val="00AF072C"/>
    <w:rsid w:val="00AF1BFD"/>
    <w:rsid w:val="00AF2539"/>
    <w:rsid w:val="00AF415D"/>
    <w:rsid w:val="00B06B9B"/>
    <w:rsid w:val="00B236A0"/>
    <w:rsid w:val="00B42BB4"/>
    <w:rsid w:val="00B52849"/>
    <w:rsid w:val="00B53B56"/>
    <w:rsid w:val="00B64CB9"/>
    <w:rsid w:val="00B652E4"/>
    <w:rsid w:val="00B66524"/>
    <w:rsid w:val="00B70A1E"/>
    <w:rsid w:val="00B760E1"/>
    <w:rsid w:val="00B83E96"/>
    <w:rsid w:val="00B87641"/>
    <w:rsid w:val="00BA24C4"/>
    <w:rsid w:val="00BA3858"/>
    <w:rsid w:val="00BA4B2A"/>
    <w:rsid w:val="00BA5FE2"/>
    <w:rsid w:val="00BB0712"/>
    <w:rsid w:val="00BB26FF"/>
    <w:rsid w:val="00BB58AE"/>
    <w:rsid w:val="00BB7382"/>
    <w:rsid w:val="00BB78E0"/>
    <w:rsid w:val="00BC4F08"/>
    <w:rsid w:val="00BC5A10"/>
    <w:rsid w:val="00BC7EE2"/>
    <w:rsid w:val="00BD3660"/>
    <w:rsid w:val="00BD69C3"/>
    <w:rsid w:val="00BE542B"/>
    <w:rsid w:val="00BF34C6"/>
    <w:rsid w:val="00BF68AD"/>
    <w:rsid w:val="00C13E5F"/>
    <w:rsid w:val="00C22559"/>
    <w:rsid w:val="00C24578"/>
    <w:rsid w:val="00C36824"/>
    <w:rsid w:val="00C43A16"/>
    <w:rsid w:val="00C50180"/>
    <w:rsid w:val="00C5724A"/>
    <w:rsid w:val="00C57CB2"/>
    <w:rsid w:val="00C67225"/>
    <w:rsid w:val="00C80096"/>
    <w:rsid w:val="00C8771E"/>
    <w:rsid w:val="00C87781"/>
    <w:rsid w:val="00CA6820"/>
    <w:rsid w:val="00CA6840"/>
    <w:rsid w:val="00CB3F5E"/>
    <w:rsid w:val="00CC257F"/>
    <w:rsid w:val="00CC6F27"/>
    <w:rsid w:val="00CD33B4"/>
    <w:rsid w:val="00CD730B"/>
    <w:rsid w:val="00CE35B0"/>
    <w:rsid w:val="00CE5289"/>
    <w:rsid w:val="00CE52E6"/>
    <w:rsid w:val="00D01A18"/>
    <w:rsid w:val="00D05C49"/>
    <w:rsid w:val="00D13F65"/>
    <w:rsid w:val="00D170FC"/>
    <w:rsid w:val="00D179FB"/>
    <w:rsid w:val="00D22C20"/>
    <w:rsid w:val="00D26A8C"/>
    <w:rsid w:val="00D35C2D"/>
    <w:rsid w:val="00D362FB"/>
    <w:rsid w:val="00D427B0"/>
    <w:rsid w:val="00D50749"/>
    <w:rsid w:val="00D57B82"/>
    <w:rsid w:val="00D60169"/>
    <w:rsid w:val="00D732C3"/>
    <w:rsid w:val="00D90D6C"/>
    <w:rsid w:val="00DA35BD"/>
    <w:rsid w:val="00DA3ACF"/>
    <w:rsid w:val="00DB05C4"/>
    <w:rsid w:val="00DB1AC6"/>
    <w:rsid w:val="00DB5A2E"/>
    <w:rsid w:val="00DC113E"/>
    <w:rsid w:val="00DD3575"/>
    <w:rsid w:val="00DD63E8"/>
    <w:rsid w:val="00DD693F"/>
    <w:rsid w:val="00DF1A4D"/>
    <w:rsid w:val="00E02612"/>
    <w:rsid w:val="00E027D6"/>
    <w:rsid w:val="00E02B5B"/>
    <w:rsid w:val="00E07F1F"/>
    <w:rsid w:val="00E11DDC"/>
    <w:rsid w:val="00E225BA"/>
    <w:rsid w:val="00E23B87"/>
    <w:rsid w:val="00E2594B"/>
    <w:rsid w:val="00E26435"/>
    <w:rsid w:val="00E54FF9"/>
    <w:rsid w:val="00E62B39"/>
    <w:rsid w:val="00E765EA"/>
    <w:rsid w:val="00E76A36"/>
    <w:rsid w:val="00E812B7"/>
    <w:rsid w:val="00E81B8A"/>
    <w:rsid w:val="00E83683"/>
    <w:rsid w:val="00E850A5"/>
    <w:rsid w:val="00EA1156"/>
    <w:rsid w:val="00EB262A"/>
    <w:rsid w:val="00ED2029"/>
    <w:rsid w:val="00ED4C7A"/>
    <w:rsid w:val="00ED6BEA"/>
    <w:rsid w:val="00EE2553"/>
    <w:rsid w:val="00EE53E1"/>
    <w:rsid w:val="00EF4F24"/>
    <w:rsid w:val="00F0416C"/>
    <w:rsid w:val="00F13AEB"/>
    <w:rsid w:val="00F32727"/>
    <w:rsid w:val="00F3550E"/>
    <w:rsid w:val="00F4062A"/>
    <w:rsid w:val="00F4291D"/>
    <w:rsid w:val="00F51D00"/>
    <w:rsid w:val="00F55651"/>
    <w:rsid w:val="00F606C7"/>
    <w:rsid w:val="00F72692"/>
    <w:rsid w:val="00F872D9"/>
    <w:rsid w:val="00F96CF4"/>
    <w:rsid w:val="00FA3F0B"/>
    <w:rsid w:val="00FA6E5F"/>
    <w:rsid w:val="00FB1CE0"/>
    <w:rsid w:val="00FB1F0F"/>
    <w:rsid w:val="00FB560A"/>
    <w:rsid w:val="00FD0816"/>
    <w:rsid w:val="00FD09BB"/>
    <w:rsid w:val="00FD57B1"/>
    <w:rsid w:val="00FE3681"/>
    <w:rsid w:val="00FE43F6"/>
    <w:rsid w:val="00FE5884"/>
    <w:rsid w:val="00FE77CC"/>
    <w:rsid w:val="00FF0F3F"/>
    <w:rsid w:val="00FF10D4"/>
    <w:rsid w:val="016E49D5"/>
    <w:rsid w:val="01914CA0"/>
    <w:rsid w:val="01A4645D"/>
    <w:rsid w:val="01A5530B"/>
    <w:rsid w:val="01E03DA0"/>
    <w:rsid w:val="02097831"/>
    <w:rsid w:val="021F7FE5"/>
    <w:rsid w:val="02593931"/>
    <w:rsid w:val="02977699"/>
    <w:rsid w:val="02D07AAB"/>
    <w:rsid w:val="03AC2140"/>
    <w:rsid w:val="03AF725D"/>
    <w:rsid w:val="03E12EC6"/>
    <w:rsid w:val="047F6A85"/>
    <w:rsid w:val="0487470B"/>
    <w:rsid w:val="04A0226C"/>
    <w:rsid w:val="04C40660"/>
    <w:rsid w:val="04EE0BC2"/>
    <w:rsid w:val="055B0B68"/>
    <w:rsid w:val="056E483C"/>
    <w:rsid w:val="057B61A8"/>
    <w:rsid w:val="058F2455"/>
    <w:rsid w:val="05DD54C0"/>
    <w:rsid w:val="06040FED"/>
    <w:rsid w:val="06881FCA"/>
    <w:rsid w:val="069821C1"/>
    <w:rsid w:val="077965D0"/>
    <w:rsid w:val="07C52F01"/>
    <w:rsid w:val="07CC475B"/>
    <w:rsid w:val="07D03DFC"/>
    <w:rsid w:val="080B3FAD"/>
    <w:rsid w:val="08356C92"/>
    <w:rsid w:val="085D4644"/>
    <w:rsid w:val="095706D4"/>
    <w:rsid w:val="09953B55"/>
    <w:rsid w:val="0A1B1666"/>
    <w:rsid w:val="0A4A4881"/>
    <w:rsid w:val="0A5D1745"/>
    <w:rsid w:val="0A7769BD"/>
    <w:rsid w:val="0A994051"/>
    <w:rsid w:val="0AD67672"/>
    <w:rsid w:val="0AE32895"/>
    <w:rsid w:val="0B1B7235"/>
    <w:rsid w:val="0B6872F5"/>
    <w:rsid w:val="0B7316F4"/>
    <w:rsid w:val="0BDD2ADC"/>
    <w:rsid w:val="0C01292F"/>
    <w:rsid w:val="0C285D6A"/>
    <w:rsid w:val="0C49767C"/>
    <w:rsid w:val="0C71733D"/>
    <w:rsid w:val="0CAB035C"/>
    <w:rsid w:val="0CB76630"/>
    <w:rsid w:val="0CC44D8D"/>
    <w:rsid w:val="0D0527DC"/>
    <w:rsid w:val="0D2B4C31"/>
    <w:rsid w:val="0D3D6D9C"/>
    <w:rsid w:val="0D55096F"/>
    <w:rsid w:val="0DB0106F"/>
    <w:rsid w:val="0DC25720"/>
    <w:rsid w:val="0DE4600B"/>
    <w:rsid w:val="0EAE4FC5"/>
    <w:rsid w:val="0F175121"/>
    <w:rsid w:val="0F181843"/>
    <w:rsid w:val="0F4332EB"/>
    <w:rsid w:val="0F7D6A5F"/>
    <w:rsid w:val="0FAE5291"/>
    <w:rsid w:val="0FF90642"/>
    <w:rsid w:val="105F0E50"/>
    <w:rsid w:val="108A672A"/>
    <w:rsid w:val="10A50CDB"/>
    <w:rsid w:val="10D768FC"/>
    <w:rsid w:val="10F930E0"/>
    <w:rsid w:val="11137BA3"/>
    <w:rsid w:val="113A4D88"/>
    <w:rsid w:val="12025EC6"/>
    <w:rsid w:val="12635BEC"/>
    <w:rsid w:val="12F22C10"/>
    <w:rsid w:val="130B3270"/>
    <w:rsid w:val="14A40DC5"/>
    <w:rsid w:val="14E75A37"/>
    <w:rsid w:val="15344D8D"/>
    <w:rsid w:val="160D5555"/>
    <w:rsid w:val="164C2A2D"/>
    <w:rsid w:val="17243F13"/>
    <w:rsid w:val="17801CD8"/>
    <w:rsid w:val="17922B81"/>
    <w:rsid w:val="17AB4819"/>
    <w:rsid w:val="182D30B5"/>
    <w:rsid w:val="1851381B"/>
    <w:rsid w:val="18711911"/>
    <w:rsid w:val="1872238E"/>
    <w:rsid w:val="18755CC4"/>
    <w:rsid w:val="18E429AC"/>
    <w:rsid w:val="1915607F"/>
    <w:rsid w:val="19330066"/>
    <w:rsid w:val="194D560B"/>
    <w:rsid w:val="198F30DA"/>
    <w:rsid w:val="19E53506"/>
    <w:rsid w:val="1A8C66FA"/>
    <w:rsid w:val="1ADE09BD"/>
    <w:rsid w:val="1AEF09AC"/>
    <w:rsid w:val="1B7A37A3"/>
    <w:rsid w:val="1B857648"/>
    <w:rsid w:val="1C50539D"/>
    <w:rsid w:val="1CFB4B98"/>
    <w:rsid w:val="1D540AAA"/>
    <w:rsid w:val="1E707F21"/>
    <w:rsid w:val="1F0B78CB"/>
    <w:rsid w:val="1F3E724F"/>
    <w:rsid w:val="1F4F353A"/>
    <w:rsid w:val="1F691F93"/>
    <w:rsid w:val="2045782B"/>
    <w:rsid w:val="20767020"/>
    <w:rsid w:val="209106E3"/>
    <w:rsid w:val="20A75621"/>
    <w:rsid w:val="20C4458A"/>
    <w:rsid w:val="20C637EF"/>
    <w:rsid w:val="20CB1F68"/>
    <w:rsid w:val="20E53F45"/>
    <w:rsid w:val="21063611"/>
    <w:rsid w:val="21796EFA"/>
    <w:rsid w:val="21E227A5"/>
    <w:rsid w:val="222D701C"/>
    <w:rsid w:val="22735A5E"/>
    <w:rsid w:val="22914C78"/>
    <w:rsid w:val="22CB5324"/>
    <w:rsid w:val="22F22468"/>
    <w:rsid w:val="230F27DA"/>
    <w:rsid w:val="2337106D"/>
    <w:rsid w:val="237679F8"/>
    <w:rsid w:val="237E228A"/>
    <w:rsid w:val="23A8398B"/>
    <w:rsid w:val="23C46ECA"/>
    <w:rsid w:val="23F85360"/>
    <w:rsid w:val="244B56FE"/>
    <w:rsid w:val="24872156"/>
    <w:rsid w:val="24921D40"/>
    <w:rsid w:val="24946C74"/>
    <w:rsid w:val="251D2290"/>
    <w:rsid w:val="25742FB4"/>
    <w:rsid w:val="258B225E"/>
    <w:rsid w:val="25E40D5F"/>
    <w:rsid w:val="26030B7F"/>
    <w:rsid w:val="26104862"/>
    <w:rsid w:val="26C7158C"/>
    <w:rsid w:val="26CC7891"/>
    <w:rsid w:val="26F43D07"/>
    <w:rsid w:val="270D6E48"/>
    <w:rsid w:val="27357D25"/>
    <w:rsid w:val="275D29C7"/>
    <w:rsid w:val="278B58DB"/>
    <w:rsid w:val="27F60511"/>
    <w:rsid w:val="28732563"/>
    <w:rsid w:val="28A40AD2"/>
    <w:rsid w:val="28D9518E"/>
    <w:rsid w:val="28F43F0C"/>
    <w:rsid w:val="29327915"/>
    <w:rsid w:val="29521ADE"/>
    <w:rsid w:val="29CC7F1C"/>
    <w:rsid w:val="29DF6D7F"/>
    <w:rsid w:val="2A607548"/>
    <w:rsid w:val="2B27407C"/>
    <w:rsid w:val="2B625FD8"/>
    <w:rsid w:val="2B7A1536"/>
    <w:rsid w:val="2B7A65A1"/>
    <w:rsid w:val="2BA31F78"/>
    <w:rsid w:val="2BAA2EAE"/>
    <w:rsid w:val="2BC83757"/>
    <w:rsid w:val="2BE47B6D"/>
    <w:rsid w:val="2C355316"/>
    <w:rsid w:val="2C6E3EE4"/>
    <w:rsid w:val="2CC455D7"/>
    <w:rsid w:val="2D69364B"/>
    <w:rsid w:val="2D8E0D6E"/>
    <w:rsid w:val="2DA627A5"/>
    <w:rsid w:val="2E460579"/>
    <w:rsid w:val="2E5875DE"/>
    <w:rsid w:val="2E591D77"/>
    <w:rsid w:val="2E614C8F"/>
    <w:rsid w:val="2EE41E9D"/>
    <w:rsid w:val="2F4B6EFD"/>
    <w:rsid w:val="2FB4714F"/>
    <w:rsid w:val="304532B2"/>
    <w:rsid w:val="306C0A97"/>
    <w:rsid w:val="309F7D82"/>
    <w:rsid w:val="30AF3318"/>
    <w:rsid w:val="3222202A"/>
    <w:rsid w:val="324E0F07"/>
    <w:rsid w:val="32B25AC9"/>
    <w:rsid w:val="32CD1EEB"/>
    <w:rsid w:val="330133BA"/>
    <w:rsid w:val="330D2A50"/>
    <w:rsid w:val="338F4734"/>
    <w:rsid w:val="339736DF"/>
    <w:rsid w:val="339F5E75"/>
    <w:rsid w:val="33B079CD"/>
    <w:rsid w:val="33C36FED"/>
    <w:rsid w:val="34D03FD4"/>
    <w:rsid w:val="34D0594D"/>
    <w:rsid w:val="34F96D78"/>
    <w:rsid w:val="3517274E"/>
    <w:rsid w:val="35291E65"/>
    <w:rsid w:val="3577624A"/>
    <w:rsid w:val="35B6712B"/>
    <w:rsid w:val="35F90336"/>
    <w:rsid w:val="36B62551"/>
    <w:rsid w:val="37206984"/>
    <w:rsid w:val="3732137B"/>
    <w:rsid w:val="375C7BE3"/>
    <w:rsid w:val="37BB437D"/>
    <w:rsid w:val="37E91EDB"/>
    <w:rsid w:val="389C2480"/>
    <w:rsid w:val="390125C8"/>
    <w:rsid w:val="3939554A"/>
    <w:rsid w:val="394617DB"/>
    <w:rsid w:val="39D734E2"/>
    <w:rsid w:val="3A07604F"/>
    <w:rsid w:val="3A382193"/>
    <w:rsid w:val="3B300E05"/>
    <w:rsid w:val="3B895716"/>
    <w:rsid w:val="3C58347D"/>
    <w:rsid w:val="3CC4358D"/>
    <w:rsid w:val="3CF719BD"/>
    <w:rsid w:val="3D074857"/>
    <w:rsid w:val="3D3B7B96"/>
    <w:rsid w:val="3DC52196"/>
    <w:rsid w:val="3DCE51F2"/>
    <w:rsid w:val="3E2B0E48"/>
    <w:rsid w:val="3E631982"/>
    <w:rsid w:val="3E6F3C6B"/>
    <w:rsid w:val="3E8844EE"/>
    <w:rsid w:val="3EEB05D7"/>
    <w:rsid w:val="3F2B6F04"/>
    <w:rsid w:val="3F2D6F65"/>
    <w:rsid w:val="3F38321E"/>
    <w:rsid w:val="3F626DFF"/>
    <w:rsid w:val="3F881D4B"/>
    <w:rsid w:val="3FC328D8"/>
    <w:rsid w:val="401C0748"/>
    <w:rsid w:val="414D5A35"/>
    <w:rsid w:val="41ED7C69"/>
    <w:rsid w:val="41F15899"/>
    <w:rsid w:val="42302ECB"/>
    <w:rsid w:val="43651DB9"/>
    <w:rsid w:val="43AC0241"/>
    <w:rsid w:val="43BB5B6E"/>
    <w:rsid w:val="44197845"/>
    <w:rsid w:val="442B0556"/>
    <w:rsid w:val="443258E5"/>
    <w:rsid w:val="450D3B03"/>
    <w:rsid w:val="453732E4"/>
    <w:rsid w:val="454B0332"/>
    <w:rsid w:val="457B748C"/>
    <w:rsid w:val="45833600"/>
    <w:rsid w:val="460E6819"/>
    <w:rsid w:val="462A5873"/>
    <w:rsid w:val="462E4E78"/>
    <w:rsid w:val="46800A09"/>
    <w:rsid w:val="46C55F3F"/>
    <w:rsid w:val="46F32DF6"/>
    <w:rsid w:val="46FF6756"/>
    <w:rsid w:val="47106024"/>
    <w:rsid w:val="47FB49BB"/>
    <w:rsid w:val="48112949"/>
    <w:rsid w:val="48C94DAF"/>
    <w:rsid w:val="48FD1D7C"/>
    <w:rsid w:val="494C76F6"/>
    <w:rsid w:val="495132D5"/>
    <w:rsid w:val="496048E6"/>
    <w:rsid w:val="4A3C2CD9"/>
    <w:rsid w:val="4B146B7A"/>
    <w:rsid w:val="4B45227C"/>
    <w:rsid w:val="4B6B7F3B"/>
    <w:rsid w:val="4B7965D7"/>
    <w:rsid w:val="4B921E66"/>
    <w:rsid w:val="4B9C77F1"/>
    <w:rsid w:val="4B9D7D0D"/>
    <w:rsid w:val="4BA87CCB"/>
    <w:rsid w:val="4BAC25D6"/>
    <w:rsid w:val="4BD35044"/>
    <w:rsid w:val="4C2A3BF6"/>
    <w:rsid w:val="4C364037"/>
    <w:rsid w:val="4CB17C66"/>
    <w:rsid w:val="4CBF54F2"/>
    <w:rsid w:val="4D515E11"/>
    <w:rsid w:val="4D7F74FA"/>
    <w:rsid w:val="4D9D7C0B"/>
    <w:rsid w:val="4DCB3AB6"/>
    <w:rsid w:val="4E0C1291"/>
    <w:rsid w:val="4E0C1E5E"/>
    <w:rsid w:val="4EF8069D"/>
    <w:rsid w:val="4F3C208C"/>
    <w:rsid w:val="4F7F7C2C"/>
    <w:rsid w:val="4FE73D83"/>
    <w:rsid w:val="4FF70F0F"/>
    <w:rsid w:val="4FF8191C"/>
    <w:rsid w:val="503402E3"/>
    <w:rsid w:val="505F0239"/>
    <w:rsid w:val="5069784D"/>
    <w:rsid w:val="50806262"/>
    <w:rsid w:val="50B80848"/>
    <w:rsid w:val="50C75ECD"/>
    <w:rsid w:val="513956E2"/>
    <w:rsid w:val="51C02244"/>
    <w:rsid w:val="51D52BAE"/>
    <w:rsid w:val="51D62CFF"/>
    <w:rsid w:val="51EC651F"/>
    <w:rsid w:val="52BC77CC"/>
    <w:rsid w:val="52CD77B9"/>
    <w:rsid w:val="5439306F"/>
    <w:rsid w:val="54BA06DF"/>
    <w:rsid w:val="54EC0255"/>
    <w:rsid w:val="54F1206B"/>
    <w:rsid w:val="55214D3B"/>
    <w:rsid w:val="555F46F9"/>
    <w:rsid w:val="557210FF"/>
    <w:rsid w:val="55795F02"/>
    <w:rsid w:val="55797008"/>
    <w:rsid w:val="55804AF8"/>
    <w:rsid w:val="55AB26E2"/>
    <w:rsid w:val="55E55B25"/>
    <w:rsid w:val="55F56B2C"/>
    <w:rsid w:val="560106D4"/>
    <w:rsid w:val="56046B11"/>
    <w:rsid w:val="562B6EB8"/>
    <w:rsid w:val="579A4638"/>
    <w:rsid w:val="57B26478"/>
    <w:rsid w:val="57B35F6D"/>
    <w:rsid w:val="57B85C78"/>
    <w:rsid w:val="57DD2412"/>
    <w:rsid w:val="58132B02"/>
    <w:rsid w:val="585925AB"/>
    <w:rsid w:val="586C28CA"/>
    <w:rsid w:val="58A02A3F"/>
    <w:rsid w:val="59723058"/>
    <w:rsid w:val="59A5419F"/>
    <w:rsid w:val="5A057019"/>
    <w:rsid w:val="5A2D336B"/>
    <w:rsid w:val="5A330B1C"/>
    <w:rsid w:val="5A5F3CD0"/>
    <w:rsid w:val="5A737E1E"/>
    <w:rsid w:val="5A7771E1"/>
    <w:rsid w:val="5A9F1D4B"/>
    <w:rsid w:val="5AA314D9"/>
    <w:rsid w:val="5B055948"/>
    <w:rsid w:val="5B341198"/>
    <w:rsid w:val="5B7C6F71"/>
    <w:rsid w:val="5C3C3F18"/>
    <w:rsid w:val="5C6C02CF"/>
    <w:rsid w:val="5C7E463B"/>
    <w:rsid w:val="5CAC2AE0"/>
    <w:rsid w:val="5D2B2290"/>
    <w:rsid w:val="5D4D621E"/>
    <w:rsid w:val="5D86767D"/>
    <w:rsid w:val="5E6A0778"/>
    <w:rsid w:val="5E944938"/>
    <w:rsid w:val="5EA31C46"/>
    <w:rsid w:val="5EA42697"/>
    <w:rsid w:val="5EEA337A"/>
    <w:rsid w:val="5F4E2E76"/>
    <w:rsid w:val="5FDE2975"/>
    <w:rsid w:val="602D2DD2"/>
    <w:rsid w:val="603A02FC"/>
    <w:rsid w:val="603C2524"/>
    <w:rsid w:val="60867FEA"/>
    <w:rsid w:val="60D620FF"/>
    <w:rsid w:val="62321E5F"/>
    <w:rsid w:val="6233735C"/>
    <w:rsid w:val="626F08A9"/>
    <w:rsid w:val="629E4731"/>
    <w:rsid w:val="62F23EC2"/>
    <w:rsid w:val="637D5F56"/>
    <w:rsid w:val="639343EA"/>
    <w:rsid w:val="63A402D9"/>
    <w:rsid w:val="63A57DC2"/>
    <w:rsid w:val="63AD17DC"/>
    <w:rsid w:val="643C5726"/>
    <w:rsid w:val="645E33F4"/>
    <w:rsid w:val="648107EF"/>
    <w:rsid w:val="64924860"/>
    <w:rsid w:val="649C02CB"/>
    <w:rsid w:val="662D40E6"/>
    <w:rsid w:val="6746330E"/>
    <w:rsid w:val="676705B3"/>
    <w:rsid w:val="67CE3C1F"/>
    <w:rsid w:val="67DB6373"/>
    <w:rsid w:val="681B171F"/>
    <w:rsid w:val="68D354A7"/>
    <w:rsid w:val="69151CC8"/>
    <w:rsid w:val="69411FFA"/>
    <w:rsid w:val="69766F0D"/>
    <w:rsid w:val="69E04F8B"/>
    <w:rsid w:val="69F44D0C"/>
    <w:rsid w:val="6A651B84"/>
    <w:rsid w:val="6A7D4150"/>
    <w:rsid w:val="6AC55556"/>
    <w:rsid w:val="6B0D1F28"/>
    <w:rsid w:val="6C167E5D"/>
    <w:rsid w:val="6C44154E"/>
    <w:rsid w:val="6C846A48"/>
    <w:rsid w:val="6CC53EE3"/>
    <w:rsid w:val="6CDB0F8D"/>
    <w:rsid w:val="6CE1184C"/>
    <w:rsid w:val="6D74533F"/>
    <w:rsid w:val="6DB57D8E"/>
    <w:rsid w:val="6DC30922"/>
    <w:rsid w:val="6DDB4518"/>
    <w:rsid w:val="6DF95668"/>
    <w:rsid w:val="6E03170B"/>
    <w:rsid w:val="6E0A28A8"/>
    <w:rsid w:val="6E2B0BD1"/>
    <w:rsid w:val="6E4306BF"/>
    <w:rsid w:val="6E8028AC"/>
    <w:rsid w:val="6E9936AC"/>
    <w:rsid w:val="6ED22CDD"/>
    <w:rsid w:val="6F04167D"/>
    <w:rsid w:val="6F585596"/>
    <w:rsid w:val="6FC956DB"/>
    <w:rsid w:val="706142E7"/>
    <w:rsid w:val="70AC6B35"/>
    <w:rsid w:val="70CD2151"/>
    <w:rsid w:val="7102087C"/>
    <w:rsid w:val="717453E6"/>
    <w:rsid w:val="71B71D2A"/>
    <w:rsid w:val="723D2CFA"/>
    <w:rsid w:val="72B3209F"/>
    <w:rsid w:val="73190BD4"/>
    <w:rsid w:val="73F401F5"/>
    <w:rsid w:val="73F96529"/>
    <w:rsid w:val="740A2B28"/>
    <w:rsid w:val="740C6178"/>
    <w:rsid w:val="744A419C"/>
    <w:rsid w:val="74AA3040"/>
    <w:rsid w:val="752B2E3D"/>
    <w:rsid w:val="75450A73"/>
    <w:rsid w:val="75526A17"/>
    <w:rsid w:val="75DC28A3"/>
    <w:rsid w:val="76A84002"/>
    <w:rsid w:val="77603991"/>
    <w:rsid w:val="77957909"/>
    <w:rsid w:val="779D7848"/>
    <w:rsid w:val="77DB1FAC"/>
    <w:rsid w:val="77F025DB"/>
    <w:rsid w:val="78227545"/>
    <w:rsid w:val="782A6F38"/>
    <w:rsid w:val="78530935"/>
    <w:rsid w:val="789159AB"/>
    <w:rsid w:val="78B37163"/>
    <w:rsid w:val="78FA7DFD"/>
    <w:rsid w:val="7941531E"/>
    <w:rsid w:val="794D1F74"/>
    <w:rsid w:val="798277CA"/>
    <w:rsid w:val="79A0047D"/>
    <w:rsid w:val="7A5955C8"/>
    <w:rsid w:val="7A8C4AB6"/>
    <w:rsid w:val="7A8E66B6"/>
    <w:rsid w:val="7A9B7950"/>
    <w:rsid w:val="7C6713DC"/>
    <w:rsid w:val="7CB365A5"/>
    <w:rsid w:val="7D0F3BC1"/>
    <w:rsid w:val="7D1908FD"/>
    <w:rsid w:val="7D8C4D46"/>
    <w:rsid w:val="7D902C7A"/>
    <w:rsid w:val="7E0D4670"/>
    <w:rsid w:val="7EFD0957"/>
    <w:rsid w:val="7FAC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C4CD9E9"/>
  <w15:docId w15:val="{085B7DF4-D7BC-492B-B6EA-3D274738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4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f4"/>
    <w:next w:val="af4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f4"/>
    <w:next w:val="af4"/>
    <w:qFormat/>
    <w:pPr>
      <w:keepNext/>
      <w:keepLines/>
      <w:spacing w:before="140" w:after="140" w:line="413" w:lineRule="auto"/>
      <w:outlineLvl w:val="1"/>
    </w:pPr>
    <w:rPr>
      <w:rFonts w:ascii="Arial" w:hAnsi="Arial"/>
      <w:b/>
      <w:sz w:val="30"/>
    </w:rPr>
  </w:style>
  <w:style w:type="paragraph" w:styleId="3">
    <w:name w:val="heading 3"/>
    <w:basedOn w:val="af4"/>
    <w:next w:val="af4"/>
    <w:link w:val="30"/>
    <w:qFormat/>
    <w:pPr>
      <w:keepNext/>
      <w:keepLines/>
      <w:spacing w:line="413" w:lineRule="auto"/>
      <w:outlineLvl w:val="2"/>
    </w:pPr>
    <w:rPr>
      <w:b/>
      <w:kern w:val="0"/>
      <w:sz w:val="20"/>
    </w:rPr>
  </w:style>
  <w:style w:type="character" w:default="1" w:styleId="af5">
    <w:name w:val="Default Paragraph Font"/>
    <w:uiPriority w:val="1"/>
    <w:semiHidden/>
    <w:unhideWhenUsed/>
  </w:style>
  <w:style w:type="table" w:default="1" w:styleId="af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7">
    <w:name w:val="No List"/>
    <w:uiPriority w:val="99"/>
    <w:semiHidden/>
    <w:unhideWhenUsed/>
  </w:style>
  <w:style w:type="paragraph" w:styleId="af8">
    <w:name w:val="Normal Indent"/>
    <w:basedOn w:val="af4"/>
    <w:pPr>
      <w:ind w:firstLineChars="200" w:firstLine="420"/>
    </w:pPr>
  </w:style>
  <w:style w:type="paragraph" w:styleId="af9">
    <w:name w:val="Body Text"/>
    <w:basedOn w:val="af4"/>
    <w:qFormat/>
    <w:pPr>
      <w:adjustRightInd w:val="0"/>
      <w:jc w:val="left"/>
    </w:pPr>
    <w:rPr>
      <w:rFonts w:ascii="宋体" w:hint="eastAsia"/>
      <w:kern w:val="0"/>
      <w:sz w:val="20"/>
      <w:szCs w:val="24"/>
    </w:rPr>
  </w:style>
  <w:style w:type="paragraph" w:styleId="afa">
    <w:name w:val="Body Text Indent"/>
    <w:basedOn w:val="af4"/>
    <w:qFormat/>
    <w:pPr>
      <w:snapToGrid w:val="0"/>
      <w:spacing w:line="480" w:lineRule="atLeast"/>
      <w:ind w:firstLineChars="200" w:firstLine="420"/>
    </w:pPr>
    <w:rPr>
      <w:kern w:val="0"/>
      <w:sz w:val="20"/>
      <w:szCs w:val="21"/>
    </w:rPr>
  </w:style>
  <w:style w:type="paragraph" w:styleId="afb">
    <w:name w:val="Plain Text"/>
    <w:basedOn w:val="af4"/>
    <w:qFormat/>
    <w:rPr>
      <w:rFonts w:ascii="宋体" w:hAnsi="Courier New" w:cs="Courier New"/>
      <w:szCs w:val="21"/>
    </w:rPr>
  </w:style>
  <w:style w:type="paragraph" w:styleId="20">
    <w:name w:val="Body Text Indent 2"/>
    <w:basedOn w:val="af4"/>
    <w:qFormat/>
    <w:pPr>
      <w:autoSpaceDE w:val="0"/>
      <w:autoSpaceDN w:val="0"/>
      <w:adjustRightInd w:val="0"/>
      <w:ind w:firstLineChars="200" w:firstLine="640"/>
      <w:jc w:val="left"/>
    </w:pPr>
    <w:rPr>
      <w:rFonts w:ascii="仿宋_GB2312" w:eastAsia="仿宋_GB2312"/>
      <w:kern w:val="0"/>
      <w:sz w:val="32"/>
      <w:szCs w:val="21"/>
    </w:rPr>
  </w:style>
  <w:style w:type="paragraph" w:styleId="afc">
    <w:name w:val="endnote text"/>
    <w:basedOn w:val="af4"/>
    <w:qFormat/>
    <w:pPr>
      <w:snapToGrid w:val="0"/>
      <w:jc w:val="left"/>
    </w:pPr>
  </w:style>
  <w:style w:type="paragraph" w:styleId="afd">
    <w:name w:val="footer"/>
    <w:basedOn w:val="af4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e">
    <w:name w:val="header"/>
    <w:basedOn w:val="af4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next w:val="af4"/>
    <w:semiHidden/>
    <w:qFormat/>
    <w:pPr>
      <w:jc w:val="both"/>
    </w:pPr>
    <w:rPr>
      <w:rFonts w:ascii="宋体"/>
      <w:sz w:val="21"/>
    </w:rPr>
  </w:style>
  <w:style w:type="paragraph" w:styleId="aff">
    <w:name w:val="Normal (Web)"/>
    <w:qFormat/>
    <w:pPr>
      <w:spacing w:before="100" w:beforeAutospacing="1" w:after="100" w:afterAutospacing="1"/>
    </w:pPr>
    <w:rPr>
      <w:rFonts w:ascii="宋体" w:hAnsi="宋体" w:cs="宋体"/>
      <w:sz w:val="24"/>
    </w:rPr>
  </w:style>
  <w:style w:type="table" w:styleId="aff0">
    <w:name w:val="Table Grid"/>
    <w:basedOn w:val="af6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qFormat/>
    <w:rPr>
      <w:b/>
      <w:bCs/>
    </w:rPr>
  </w:style>
  <w:style w:type="character" w:styleId="aff2">
    <w:name w:val="endnote reference"/>
    <w:qFormat/>
    <w:rPr>
      <w:vertAlign w:val="superscript"/>
    </w:rPr>
  </w:style>
  <w:style w:type="character" w:styleId="aff3">
    <w:name w:val="page number"/>
    <w:qFormat/>
    <w:rPr>
      <w:rFonts w:ascii="Times New Roman" w:eastAsia="宋体" w:hAnsi="Times New Roman"/>
      <w:sz w:val="18"/>
    </w:rPr>
  </w:style>
  <w:style w:type="character" w:styleId="aff4">
    <w:name w:val="FollowedHyperlink"/>
    <w:qFormat/>
    <w:rPr>
      <w:color w:val="333333"/>
      <w:u w:val="none"/>
    </w:rPr>
  </w:style>
  <w:style w:type="character" w:styleId="aff5">
    <w:name w:val="Emphasis"/>
    <w:qFormat/>
    <w:rPr>
      <w:i/>
    </w:rPr>
  </w:style>
  <w:style w:type="character" w:styleId="aff6">
    <w:name w:val="Hyperlink"/>
    <w:qFormat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customStyle="1" w:styleId="30">
    <w:name w:val="标题 3 字符"/>
    <w:link w:val="3"/>
    <w:qFormat/>
    <w:rPr>
      <w:rFonts w:ascii="Times New Roman" w:hAnsi="Times New Roman"/>
      <w:b/>
    </w:rPr>
  </w:style>
  <w:style w:type="character" w:customStyle="1" w:styleId="green121">
    <w:name w:val="green121"/>
    <w:qFormat/>
    <w:rPr>
      <w:rFonts w:ascii="宋体" w:eastAsia="宋体" w:hAnsi="宋体" w:cs="宋体" w:hint="eastAsia"/>
      <w:color w:val="0A5D21"/>
      <w:sz w:val="18"/>
      <w:szCs w:val="18"/>
      <w:u w:val="none"/>
    </w:rPr>
  </w:style>
  <w:style w:type="character" w:customStyle="1" w:styleId="Char">
    <w:name w:val="段 Char"/>
    <w:link w:val="aff7"/>
    <w:qFormat/>
    <w:locked/>
    <w:rPr>
      <w:rFonts w:ascii="宋体"/>
      <w:sz w:val="21"/>
      <w:lang w:val="en-US" w:eastAsia="zh-CN" w:bidi="ar-SA"/>
    </w:rPr>
  </w:style>
  <w:style w:type="paragraph" w:customStyle="1" w:styleId="aff7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aff8">
    <w:name w:val="发布"/>
    <w:qFormat/>
    <w:rPr>
      <w:rFonts w:ascii="黑体" w:eastAsia="黑体"/>
      <w:spacing w:val="22"/>
      <w:w w:val="100"/>
      <w:position w:val="3"/>
      <w:sz w:val="28"/>
    </w:rPr>
  </w:style>
  <w:style w:type="character" w:customStyle="1" w:styleId="aff9">
    <w:name w:val="个人答复风格"/>
    <w:qFormat/>
    <w:rPr>
      <w:rFonts w:ascii="Arial" w:eastAsia="宋体" w:hAnsi="Arial" w:cs="Arial"/>
      <w:color w:val="auto"/>
      <w:sz w:val="20"/>
    </w:rPr>
  </w:style>
  <w:style w:type="character" w:customStyle="1" w:styleId="apple-converted-space">
    <w:name w:val="apple-converted-space"/>
    <w:qFormat/>
  </w:style>
  <w:style w:type="paragraph" w:customStyle="1" w:styleId="a1">
    <w:name w:val="三级无标题条"/>
    <w:basedOn w:val="af4"/>
    <w:qFormat/>
    <w:pPr>
      <w:numPr>
        <w:ilvl w:val="4"/>
        <w:numId w:val="1"/>
      </w:numPr>
    </w:pPr>
    <w:rPr>
      <w:szCs w:val="24"/>
    </w:rPr>
  </w:style>
  <w:style w:type="paragraph" w:customStyle="1" w:styleId="ad">
    <w:name w:val="一级条标题"/>
    <w:basedOn w:val="ac"/>
    <w:next w:val="aff7"/>
    <w:qFormat/>
    <w:pPr>
      <w:numPr>
        <w:ilvl w:val="2"/>
      </w:numPr>
      <w:spacing w:beforeLines="0"/>
      <w:outlineLvl w:val="2"/>
    </w:pPr>
  </w:style>
  <w:style w:type="paragraph" w:customStyle="1" w:styleId="ac">
    <w:name w:val="章标题"/>
    <w:next w:val="aff7"/>
    <w:qFormat/>
    <w:pPr>
      <w:numPr>
        <w:ilvl w:val="1"/>
        <w:numId w:val="2"/>
      </w:numPr>
      <w:spacing w:beforeLines="50"/>
      <w:jc w:val="both"/>
      <w:outlineLvl w:val="1"/>
    </w:pPr>
    <w:rPr>
      <w:rFonts w:ascii="黑体" w:eastAsia="黑体"/>
      <w:sz w:val="21"/>
    </w:rPr>
  </w:style>
  <w:style w:type="paragraph" w:customStyle="1" w:styleId="affa">
    <w:name w:val="正文表标题"/>
    <w:next w:val="aff7"/>
    <w:qFormat/>
    <w:pPr>
      <w:jc w:val="center"/>
    </w:pPr>
    <w:rPr>
      <w:rFonts w:ascii="黑体" w:eastAsia="黑体"/>
      <w:sz w:val="21"/>
      <w:szCs w:val="22"/>
    </w:rPr>
  </w:style>
  <w:style w:type="paragraph" w:customStyle="1" w:styleId="a3">
    <w:name w:val="五级无标题条"/>
    <w:basedOn w:val="af4"/>
    <w:qFormat/>
    <w:pPr>
      <w:numPr>
        <w:ilvl w:val="6"/>
        <w:numId w:val="1"/>
      </w:numPr>
    </w:pPr>
    <w:rPr>
      <w:szCs w:val="24"/>
    </w:rPr>
  </w:style>
  <w:style w:type="paragraph" w:customStyle="1" w:styleId="a8">
    <w:name w:val="附录二级条标题"/>
    <w:basedOn w:val="a7"/>
    <w:next w:val="aff7"/>
    <w:qFormat/>
    <w:pPr>
      <w:numPr>
        <w:ilvl w:val="2"/>
      </w:numPr>
      <w:outlineLvl w:val="3"/>
    </w:pPr>
  </w:style>
  <w:style w:type="paragraph" w:customStyle="1" w:styleId="a7">
    <w:name w:val="附录一级条标题"/>
    <w:basedOn w:val="af3"/>
    <w:next w:val="aff7"/>
    <w:qFormat/>
    <w:pPr>
      <w:numPr>
        <w:numId w:val="3"/>
      </w:numPr>
      <w:autoSpaceDN w:val="0"/>
      <w:spacing w:beforeLines="0" w:before="0" w:afterLines="0" w:after="0"/>
      <w:outlineLvl w:val="2"/>
    </w:pPr>
  </w:style>
  <w:style w:type="paragraph" w:customStyle="1" w:styleId="af3">
    <w:name w:val="附录章标题"/>
    <w:next w:val="aff7"/>
    <w:qFormat/>
    <w:pPr>
      <w:numPr>
        <w:ilvl w:val="1"/>
        <w:numId w:val="4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0">
    <w:name w:val="二级无标题条"/>
    <w:basedOn w:val="af4"/>
    <w:qFormat/>
    <w:pPr>
      <w:numPr>
        <w:ilvl w:val="3"/>
        <w:numId w:val="1"/>
      </w:numPr>
    </w:pPr>
    <w:rPr>
      <w:szCs w:val="24"/>
    </w:rPr>
  </w:style>
  <w:style w:type="paragraph" w:customStyle="1" w:styleId="affb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c">
    <w:name w:val="三级条标题"/>
    <w:basedOn w:val="ae"/>
    <w:next w:val="aff7"/>
    <w:qFormat/>
    <w:pPr>
      <w:numPr>
        <w:ilvl w:val="0"/>
        <w:numId w:val="0"/>
      </w:numPr>
      <w:outlineLvl w:val="4"/>
    </w:pPr>
  </w:style>
  <w:style w:type="paragraph" w:customStyle="1" w:styleId="ae">
    <w:name w:val="二级条标题"/>
    <w:basedOn w:val="ad"/>
    <w:next w:val="aff7"/>
    <w:qFormat/>
    <w:pPr>
      <w:numPr>
        <w:ilvl w:val="3"/>
      </w:numPr>
      <w:outlineLvl w:val="3"/>
    </w:pPr>
  </w:style>
  <w:style w:type="paragraph" w:customStyle="1" w:styleId="a6">
    <w:name w:val="列项●（二级）"/>
    <w:qFormat/>
    <w:pPr>
      <w:numPr>
        <w:numId w:val="5"/>
      </w:numPr>
      <w:tabs>
        <w:tab w:val="clear" w:pos="760"/>
        <w:tab w:val="left" w:pos="840"/>
      </w:tabs>
      <w:ind w:leftChars="400" w:left="600" w:hangingChars="200" w:hanging="200"/>
      <w:jc w:val="both"/>
    </w:pPr>
    <w:rPr>
      <w:rFonts w:ascii="宋体"/>
      <w:sz w:val="21"/>
    </w:rPr>
  </w:style>
  <w:style w:type="paragraph" w:customStyle="1" w:styleId="af2">
    <w:name w:val="列项——（一级）"/>
    <w:qFormat/>
    <w:pPr>
      <w:widowControl w:val="0"/>
      <w:numPr>
        <w:numId w:val="4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d">
    <w:name w:val="目次、标准名称标题"/>
    <w:next w:val="af4"/>
    <w:qFormat/>
    <w:pPr>
      <w:spacing w:line="460" w:lineRule="exact"/>
    </w:pPr>
  </w:style>
  <w:style w:type="paragraph" w:customStyle="1" w:styleId="affe">
    <w:name w:val="标准书眉_偶数页"/>
    <w:basedOn w:val="afff"/>
    <w:next w:val="af4"/>
    <w:qFormat/>
    <w:pPr>
      <w:jc w:val="left"/>
    </w:pPr>
  </w:style>
  <w:style w:type="paragraph" w:customStyle="1" w:styleId="afff">
    <w:name w:val="标准书眉_奇数页"/>
    <w:next w:val="af4"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2">
    <w:name w:val="四级无标题条"/>
    <w:basedOn w:val="af4"/>
    <w:qFormat/>
    <w:pPr>
      <w:numPr>
        <w:ilvl w:val="5"/>
        <w:numId w:val="1"/>
      </w:numPr>
    </w:pPr>
    <w:rPr>
      <w:szCs w:val="24"/>
    </w:rPr>
  </w:style>
  <w:style w:type="paragraph" w:customStyle="1" w:styleId="afff0">
    <w:name w:val="封面标准名称"/>
    <w:qFormat/>
    <w:pPr>
      <w:framePr w:w="9638" w:h="6917" w:hRule="exact" w:wrap="around" w:hAnchor="margin" w:xAlign="center" w:y="5956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4">
    <w:name w:val="附录图标题"/>
    <w:next w:val="aff7"/>
    <w:qFormat/>
    <w:pPr>
      <w:numPr>
        <w:numId w:val="6"/>
      </w:numPr>
      <w:jc w:val="center"/>
    </w:pPr>
    <w:rPr>
      <w:rFonts w:ascii="黑体" w:eastAsia="黑体"/>
      <w:sz w:val="21"/>
    </w:rPr>
  </w:style>
  <w:style w:type="paragraph" w:customStyle="1" w:styleId="afff1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0">
    <w:name w:val="四级条标题"/>
    <w:basedOn w:val="affc"/>
    <w:next w:val="aff7"/>
    <w:qFormat/>
    <w:pPr>
      <w:numPr>
        <w:ilvl w:val="5"/>
        <w:numId w:val="2"/>
      </w:numPr>
      <w:tabs>
        <w:tab w:val="left" w:pos="360"/>
      </w:tabs>
      <w:outlineLvl w:val="5"/>
    </w:pPr>
  </w:style>
  <w:style w:type="paragraph" w:customStyle="1" w:styleId="afff2">
    <w:name w:val="图表脚注"/>
    <w:next w:val="aff7"/>
    <w:qFormat/>
    <w:pPr>
      <w:ind w:leftChars="200" w:left="200" w:hangingChars="100" w:hanging="100"/>
      <w:jc w:val="both"/>
    </w:pPr>
    <w:rPr>
      <w:rFonts w:ascii="宋体"/>
      <w:sz w:val="18"/>
    </w:rPr>
  </w:style>
  <w:style w:type="paragraph" w:customStyle="1" w:styleId="aa">
    <w:name w:val="附录四级条标题"/>
    <w:basedOn w:val="a9"/>
    <w:next w:val="aff7"/>
    <w:qFormat/>
    <w:pPr>
      <w:numPr>
        <w:ilvl w:val="4"/>
      </w:numPr>
      <w:outlineLvl w:val="5"/>
    </w:pPr>
  </w:style>
  <w:style w:type="paragraph" w:customStyle="1" w:styleId="a9">
    <w:name w:val="附录三级条标题"/>
    <w:basedOn w:val="a8"/>
    <w:next w:val="aff7"/>
    <w:qFormat/>
    <w:pPr>
      <w:numPr>
        <w:ilvl w:val="3"/>
      </w:numPr>
      <w:outlineLvl w:val="4"/>
    </w:pPr>
  </w:style>
  <w:style w:type="paragraph" w:customStyle="1" w:styleId="a5">
    <w:name w:val="附录表标题"/>
    <w:next w:val="aff7"/>
    <w:qFormat/>
    <w:pPr>
      <w:numPr>
        <w:numId w:val="7"/>
      </w:num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3">
    <w:name w:val="标准书脚_奇数页"/>
    <w:qFormat/>
    <w:pPr>
      <w:spacing w:before="120"/>
      <w:jc w:val="right"/>
    </w:pPr>
    <w:rPr>
      <w:sz w:val="18"/>
    </w:rPr>
  </w:style>
  <w:style w:type="paragraph" w:customStyle="1" w:styleId="Char1">
    <w:name w:val="Char1"/>
    <w:basedOn w:val="af4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afff4">
    <w:name w:val="标准书脚_偶数页"/>
    <w:qFormat/>
    <w:pPr>
      <w:spacing w:before="120"/>
    </w:pPr>
    <w:rPr>
      <w:sz w:val="18"/>
    </w:rPr>
  </w:style>
  <w:style w:type="paragraph" w:customStyle="1" w:styleId="afff5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6">
    <w:name w:val="正文图标题"/>
    <w:next w:val="aff7"/>
    <w:qFormat/>
    <w:pPr>
      <w:jc w:val="center"/>
    </w:pPr>
    <w:rPr>
      <w:rFonts w:ascii="黑体" w:eastAsia="黑体"/>
      <w:sz w:val="21"/>
    </w:rPr>
  </w:style>
  <w:style w:type="paragraph" w:customStyle="1" w:styleId="afff7">
    <w:name w:val="终结线"/>
    <w:basedOn w:val="af4"/>
    <w:qFormat/>
    <w:pPr>
      <w:framePr w:hSpace="181" w:vSpace="181" w:wrap="around" w:vAnchor="text" w:hAnchor="margin" w:xAlign="center" w:y="285"/>
    </w:pPr>
  </w:style>
  <w:style w:type="paragraph" w:customStyle="1" w:styleId="ab">
    <w:name w:val="前言、引言标题"/>
    <w:next w:val="af4"/>
    <w:qFormat/>
    <w:pPr>
      <w:numPr>
        <w:numId w:val="2"/>
      </w:numPr>
      <w:shd w:val="clear" w:color="auto" w:fill="FFFFFF"/>
      <w:tabs>
        <w:tab w:val="left" w:pos="360"/>
      </w:tabs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1">
    <w:name w:val="五级条标题"/>
    <w:basedOn w:val="af0"/>
    <w:next w:val="aff7"/>
    <w:qFormat/>
    <w:pPr>
      <w:numPr>
        <w:ilvl w:val="6"/>
      </w:numPr>
      <w:outlineLvl w:val="6"/>
    </w:pPr>
  </w:style>
  <w:style w:type="paragraph" w:customStyle="1" w:styleId="afff8">
    <w:name w:val="标准标志"/>
    <w:next w:val="af4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Char0">
    <w:name w:val="Char"/>
    <w:basedOn w:val="af4"/>
    <w:qFormat/>
    <w:pPr>
      <w:widowControl/>
      <w:spacing w:after="160" w:line="240" w:lineRule="exact"/>
      <w:jc w:val="left"/>
    </w:pPr>
  </w:style>
  <w:style w:type="paragraph" w:customStyle="1" w:styleId="af">
    <w:name w:val="实施日期"/>
    <w:basedOn w:val="afff5"/>
    <w:qFormat/>
    <w:pPr>
      <w:framePr w:hSpace="0" w:wrap="around" w:xAlign="right"/>
      <w:numPr>
        <w:ilvl w:val="4"/>
        <w:numId w:val="2"/>
      </w:numPr>
      <w:jc w:val="right"/>
    </w:pPr>
  </w:style>
  <w:style w:type="paragraph" w:customStyle="1" w:styleId="Char2">
    <w:name w:val="Char2"/>
    <w:basedOn w:val="af4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a">
    <w:name w:val="一级无标题条"/>
    <w:basedOn w:val="af4"/>
    <w:qFormat/>
    <w:pPr>
      <w:numPr>
        <w:ilvl w:val="2"/>
        <w:numId w:val="1"/>
      </w:numPr>
    </w:pPr>
    <w:rPr>
      <w:szCs w:val="24"/>
    </w:rPr>
  </w:style>
  <w:style w:type="table" w:customStyle="1" w:styleId="Style70">
    <w:name w:val="_Style 70"/>
    <w:basedOn w:val="af6"/>
    <w:uiPriority w:val="51"/>
    <w:qFormat/>
    <w:rPr>
      <w:color w:val="BF8F00"/>
    </w:rPr>
    <w:tblPr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afff9">
    <w:name w:val="Date"/>
    <w:basedOn w:val="af4"/>
    <w:next w:val="af4"/>
    <w:link w:val="afffa"/>
    <w:rsid w:val="007046AA"/>
    <w:pPr>
      <w:ind w:leftChars="2500" w:left="100"/>
    </w:pPr>
  </w:style>
  <w:style w:type="character" w:customStyle="1" w:styleId="afffa">
    <w:name w:val="日期 字符"/>
    <w:basedOn w:val="af5"/>
    <w:link w:val="afff9"/>
    <w:rsid w:val="007046AA"/>
    <w:rPr>
      <w:kern w:val="2"/>
      <w:sz w:val="21"/>
    </w:rPr>
  </w:style>
  <w:style w:type="paragraph" w:styleId="afffb">
    <w:name w:val="Revision"/>
    <w:hidden/>
    <w:uiPriority w:val="99"/>
    <w:semiHidden/>
    <w:rsid w:val="007060C3"/>
    <w:rPr>
      <w:kern w:val="2"/>
      <w:sz w:val="21"/>
    </w:rPr>
  </w:style>
  <w:style w:type="paragraph" w:styleId="afffc">
    <w:name w:val="Balloon Text"/>
    <w:basedOn w:val="af4"/>
    <w:link w:val="afffd"/>
    <w:rsid w:val="005A7047"/>
    <w:rPr>
      <w:sz w:val="18"/>
      <w:szCs w:val="18"/>
    </w:rPr>
  </w:style>
  <w:style w:type="character" w:customStyle="1" w:styleId="afffd">
    <w:name w:val="批注框文本 字符"/>
    <w:basedOn w:val="af5"/>
    <w:link w:val="afffc"/>
    <w:rsid w:val="005A70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creator>Administrator</dc:creator>
  <cp:lastModifiedBy>卢会鹏</cp:lastModifiedBy>
  <cp:revision>5</cp:revision>
  <cp:lastPrinted>2024-04-30T07:47:00Z</cp:lastPrinted>
  <dcterms:created xsi:type="dcterms:W3CDTF">2024-04-30T07:20:00Z</dcterms:created>
  <dcterms:modified xsi:type="dcterms:W3CDTF">2024-04-30T07:56:00Z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3A14C78B462342E7AA62A80F9C151ED4</vt:lpwstr>
  </property>
</Properties>
</file>